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1DF77D8" w14:textId="08EB1E59" w:rsidR="008B3D5C" w:rsidRPr="00EC6757" w:rsidRDefault="008B3D5C" w:rsidP="008B3D5C">
      <w:pPr>
        <w:jc w:val="center"/>
        <w:rPr>
          <w:rFonts w:ascii="Sylfaen" w:hAnsi="Sylfaen"/>
          <w:sz w:val="32"/>
          <w:szCs w:val="32"/>
        </w:rPr>
      </w:pPr>
      <w:r w:rsidRPr="00EC6757">
        <w:rPr>
          <w:rFonts w:ascii="Sylfaen" w:hAnsi="Sylfaen"/>
          <w:sz w:val="32"/>
          <w:szCs w:val="32"/>
        </w:rPr>
        <w:t>ՄԵԾԻ ՏԱՆՆ ԿԻԼԻԿԻՈՅ ԿԱԹՈՂԻԿՈՍՈՒԹԵԱՆ</w:t>
      </w:r>
    </w:p>
    <w:p w14:paraId="15055DCE" w14:textId="77777777" w:rsidR="008B3D5C" w:rsidRPr="00EC6757" w:rsidRDefault="008B3D5C" w:rsidP="008B3D5C">
      <w:pPr>
        <w:jc w:val="center"/>
        <w:rPr>
          <w:rFonts w:ascii="Sylfaen" w:hAnsi="Sylfaen"/>
          <w:sz w:val="32"/>
          <w:szCs w:val="32"/>
        </w:rPr>
      </w:pPr>
      <w:r w:rsidRPr="00EC6757">
        <w:rPr>
          <w:rFonts w:ascii="Sylfaen" w:hAnsi="Sylfaen"/>
          <w:sz w:val="32"/>
          <w:szCs w:val="32"/>
        </w:rPr>
        <w:t>ԵՒ ԵԹՈՎՊԻՈՅ ՈՒՂՂԱՓԱՌ ԵԿԵՂԵՑՒՈՅ</w:t>
      </w:r>
    </w:p>
    <w:p w14:paraId="09EC747E" w14:textId="77777777" w:rsidR="008B3D5C" w:rsidRPr="00EC6757" w:rsidRDefault="008B3D5C" w:rsidP="008B3D5C">
      <w:pPr>
        <w:jc w:val="center"/>
        <w:rPr>
          <w:rFonts w:ascii="Sylfaen" w:hAnsi="Sylfaen"/>
          <w:sz w:val="28"/>
          <w:szCs w:val="28"/>
        </w:rPr>
      </w:pPr>
      <w:r w:rsidRPr="00EC6757">
        <w:rPr>
          <w:rFonts w:ascii="Sylfaen" w:hAnsi="Sylfaen"/>
          <w:sz w:val="32"/>
          <w:szCs w:val="32"/>
        </w:rPr>
        <w:t>ՓՈԽ-ՅԱՐԱԲԵՐՈՒԹԻՒՆՆԵՐԸ</w:t>
      </w:r>
    </w:p>
    <w:p w14:paraId="4F3DB248" w14:textId="77777777" w:rsidR="008B3D5C" w:rsidRPr="00EC6757" w:rsidRDefault="008B3D5C" w:rsidP="008B3D5C">
      <w:pPr>
        <w:jc w:val="both"/>
        <w:rPr>
          <w:rFonts w:ascii="Sylfaen" w:hAnsi="Sylfaen"/>
          <w:sz w:val="28"/>
          <w:szCs w:val="28"/>
        </w:rPr>
      </w:pPr>
      <w:r w:rsidRPr="00EC6757">
        <w:rPr>
          <w:rFonts w:ascii="Sylfaen" w:hAnsi="Sylfaen"/>
          <w:sz w:val="28"/>
          <w:szCs w:val="28"/>
        </w:rPr>
        <w:t> </w:t>
      </w:r>
    </w:p>
    <w:p w14:paraId="0CED49F4" w14:textId="77777777" w:rsidR="008B3D5C" w:rsidRPr="00EC6757" w:rsidRDefault="008B3D5C" w:rsidP="008B3D5C">
      <w:pPr>
        <w:jc w:val="center"/>
        <w:rPr>
          <w:rFonts w:ascii="Sylfaen" w:hAnsi="Sylfaen"/>
          <w:sz w:val="28"/>
          <w:szCs w:val="28"/>
        </w:rPr>
      </w:pPr>
      <w:r w:rsidRPr="00EC6757">
        <w:rPr>
          <w:rFonts w:ascii="Sylfaen" w:hAnsi="Sylfaen"/>
          <w:sz w:val="28"/>
          <w:szCs w:val="28"/>
        </w:rPr>
        <w:t>ԱՐԱՄ Ա. ԿԱԹՈՂԻԿՈՍԻ ԵՒ ՓԱՈՒԼՈՍ ՊԱՏՐԻԱՐՔԻ ԱՆԹԻԼԻԱՍԻ ՄԷՋ ՈՒՆԵՑԱԾ ՊԱՏՄԱԿԱՆ ՀԱՆԴԻՊՈՒՄԻՆ ԱՌԹԻՒ</w:t>
      </w:r>
    </w:p>
    <w:p w14:paraId="063AC84C" w14:textId="77777777" w:rsidR="008B3D5C" w:rsidRPr="00EC6757" w:rsidRDefault="008B3D5C" w:rsidP="008B3D5C">
      <w:pPr>
        <w:jc w:val="both"/>
        <w:rPr>
          <w:rFonts w:ascii="Sylfaen" w:hAnsi="Sylfaen"/>
          <w:sz w:val="28"/>
          <w:szCs w:val="28"/>
        </w:rPr>
      </w:pPr>
      <w:r w:rsidRPr="00EC6757">
        <w:rPr>
          <w:rFonts w:ascii="Sylfaen" w:hAnsi="Sylfaen"/>
          <w:sz w:val="28"/>
          <w:szCs w:val="28"/>
        </w:rPr>
        <w:t> </w:t>
      </w:r>
    </w:p>
    <w:p w14:paraId="1822B6FF" w14:textId="77777777" w:rsidR="008B3D5C" w:rsidRPr="00EC6757" w:rsidRDefault="008B3D5C" w:rsidP="008B3D5C">
      <w:pPr>
        <w:ind w:firstLine="720"/>
        <w:jc w:val="both"/>
        <w:rPr>
          <w:rFonts w:ascii="Sylfaen" w:hAnsi="Sylfaen"/>
          <w:sz w:val="28"/>
          <w:szCs w:val="28"/>
        </w:rPr>
      </w:pPr>
      <w:r w:rsidRPr="00EC6757">
        <w:rPr>
          <w:rFonts w:ascii="Sylfaen" w:hAnsi="Sylfaen"/>
          <w:sz w:val="28"/>
          <w:szCs w:val="28"/>
        </w:rPr>
        <w:t>28 Դեկտեմբեր 2002–2 Յունուար 2003, Ն.Ս.Տ.Տ. Ապունա Փաուլոս Պատրիարք Եթովպիոյ Ուղղափառ Եկեղեցւոյ հիւրը եղաւ Ն.Ս.Օ.Տ.Տ. Արամ Ա. Վեհափառ Հայրապետին՝ Մեծի Տանն Կիլիկիոյ Կաթողիկո-սութեան Ս. Աթոռէն ներս։ </w:t>
      </w:r>
    </w:p>
    <w:p w14:paraId="06D30EA3" w14:textId="77777777" w:rsidR="008B3D5C" w:rsidRPr="00EC6757" w:rsidRDefault="008B3D5C" w:rsidP="008B3D5C">
      <w:pPr>
        <w:ind w:firstLine="720"/>
        <w:jc w:val="both"/>
        <w:rPr>
          <w:rFonts w:ascii="Sylfaen" w:hAnsi="Sylfaen"/>
          <w:sz w:val="28"/>
          <w:szCs w:val="28"/>
        </w:rPr>
      </w:pPr>
      <w:r w:rsidRPr="00EC6757">
        <w:rPr>
          <w:rFonts w:ascii="Sylfaen" w:hAnsi="Sylfaen"/>
          <w:sz w:val="28"/>
          <w:szCs w:val="28"/>
        </w:rPr>
        <w:t>Անթիլիաս ժամանումին, Փաուլոս Պատրիարք իր մասնայատուկ ուրախութիւնը յայտնեց Լիբանան գտնուելուն համար՝ հիմնական երկու պատճառներով. </w:t>
      </w:r>
    </w:p>
    <w:p w14:paraId="69E526F4" w14:textId="77777777" w:rsidR="008B3D5C" w:rsidRPr="00EC6757" w:rsidRDefault="008B3D5C" w:rsidP="008B3D5C">
      <w:pPr>
        <w:ind w:firstLine="720"/>
        <w:jc w:val="both"/>
        <w:rPr>
          <w:rFonts w:ascii="Sylfaen" w:hAnsi="Sylfaen"/>
          <w:sz w:val="28"/>
          <w:szCs w:val="28"/>
        </w:rPr>
      </w:pPr>
      <w:r w:rsidRPr="00EC6757">
        <w:rPr>
          <w:rFonts w:ascii="Sylfaen" w:hAnsi="Sylfaen"/>
          <w:sz w:val="28"/>
          <w:szCs w:val="28"/>
        </w:rPr>
        <w:t>Առաջին, Արամ Ա. Կաթողիկոսի հանդէպ իր տածած եղբայրական ջերմ սէրը շօշափելիօրէն կ</w:t>
      </w:r>
      <w:r w:rsidRPr="00EC6757">
        <w:rPr>
          <w:rFonts w:ascii="Sylfaen" w:hAnsi="Sylfaen"/>
          <w:sz w:val="28"/>
          <w:szCs w:val="28"/>
          <w:rtl/>
          <w:lang w:bidi="he-IL"/>
        </w:rPr>
        <w:t>‏</w:t>
      </w:r>
      <w:r w:rsidRPr="00EC6757">
        <w:rPr>
          <w:rFonts w:ascii="Sylfaen" w:hAnsi="Sylfaen"/>
          <w:sz w:val="28"/>
          <w:szCs w:val="28"/>
        </w:rPr>
        <w:t>՚արտայայտէր եւ այսպիսով կը հանդիսանար Մեծի Տանն Կիլիկիոյ Կաթողիկոսութիւն այցելող Եթովպիոյ Եկեղեցւոյ առաջին Պատրիարքը։ Ան իր այս այցը կը բնորոշէր որպէս Արեւելեան Ուղղափառ Եկեղեցիներու իրարու առաւել մերձեցման, համագործակ-ցութեան եւ դաւանական միութեան ցոլացման ճանապարհին վրայ արձա-նագրուած անկիւնադարձ մը։</w:t>
      </w:r>
    </w:p>
    <w:p w14:paraId="17145122" w14:textId="77777777" w:rsidR="008B3D5C" w:rsidRPr="00EC6757" w:rsidRDefault="008B3D5C" w:rsidP="008B3D5C">
      <w:pPr>
        <w:ind w:firstLine="720"/>
        <w:jc w:val="both"/>
        <w:rPr>
          <w:rFonts w:ascii="Sylfaen" w:hAnsi="Sylfaen"/>
          <w:sz w:val="28"/>
          <w:szCs w:val="28"/>
        </w:rPr>
      </w:pPr>
      <w:r w:rsidRPr="00EC6757">
        <w:rPr>
          <w:rFonts w:ascii="Sylfaen" w:hAnsi="Sylfaen"/>
          <w:sz w:val="28"/>
          <w:szCs w:val="28"/>
        </w:rPr>
        <w:t>Երկրորդ, Լիբանանը եթովպացիներուն համար սիրելի էր եւ սրբա-զան նկարագիր ունէր. որովհետեւ Եթովպիոյ Եկեղեցւոյ աւանդութեան համաձայն, Ս. Կոյս Աստուածածնի ծնողքը Լիբանանի մէջ ապրած էր եւ Աննա Մարիամը հոս ծնած էր։</w:t>
      </w:r>
    </w:p>
    <w:p w14:paraId="01794DD0" w14:textId="77777777" w:rsidR="008B3D5C" w:rsidRPr="00EC6757" w:rsidRDefault="008B3D5C" w:rsidP="008B3D5C">
      <w:pPr>
        <w:ind w:firstLine="720"/>
        <w:jc w:val="both"/>
        <w:rPr>
          <w:rFonts w:ascii="Sylfaen" w:hAnsi="Sylfaen"/>
          <w:sz w:val="28"/>
          <w:szCs w:val="28"/>
        </w:rPr>
      </w:pPr>
      <w:r w:rsidRPr="00EC6757">
        <w:rPr>
          <w:rFonts w:ascii="Sylfaen" w:hAnsi="Sylfaen"/>
          <w:sz w:val="28"/>
          <w:szCs w:val="28"/>
        </w:rPr>
        <w:t>Այսու լուսարձակի տակ կը բերենք Մեծի Տանն Կիլիկիոյ Կաթո-ղիկոսութեան Անթիլիասեան ժամանակաշրջանի երկու դաւանակից քոյր Եկեղեցիներու միջեւ աճած բարեկամութիւնը՝ անոր կցելով հայ եւ եթով-պական փոխ-յարաբերութիւններու վերաբերեալ պատմական նշմարներ, առաւելաբար քաղուած՝ Մաղաքիա Արք. Օրմանեանի</w:t>
      </w:r>
      <w:r w:rsidRPr="00EC6757">
        <w:rPr>
          <w:rFonts w:ascii="Sylfaen" w:hAnsi="Sylfaen"/>
          <w:b/>
          <w:bCs/>
          <w:sz w:val="28"/>
          <w:szCs w:val="28"/>
        </w:rPr>
        <w:t> </w:t>
      </w:r>
      <w:r w:rsidRPr="00EC6757">
        <w:rPr>
          <w:rFonts w:ascii="Sylfaen" w:hAnsi="Sylfaen"/>
          <w:i/>
          <w:iCs/>
          <w:sz w:val="28"/>
          <w:szCs w:val="28"/>
        </w:rPr>
        <w:t>ԱԶԳԱՊԱՏՈՒՄ</w:t>
      </w:r>
      <w:r w:rsidRPr="00EC6757">
        <w:rPr>
          <w:rFonts w:ascii="Sylfaen" w:hAnsi="Sylfaen"/>
          <w:sz w:val="28"/>
          <w:szCs w:val="28"/>
        </w:rPr>
        <w:t>-էն եւ </w:t>
      </w:r>
      <w:r w:rsidRPr="00EC6757">
        <w:rPr>
          <w:rFonts w:ascii="Sylfaen" w:hAnsi="Sylfaen"/>
          <w:i/>
          <w:iCs/>
          <w:sz w:val="28"/>
          <w:szCs w:val="28"/>
        </w:rPr>
        <w:t>ԷՋՄԻԱԾԻՆ</w:t>
      </w:r>
      <w:r w:rsidRPr="00EC6757">
        <w:rPr>
          <w:rFonts w:ascii="Sylfaen" w:hAnsi="Sylfaen"/>
          <w:sz w:val="28"/>
          <w:szCs w:val="28"/>
        </w:rPr>
        <w:t> ու </w:t>
      </w:r>
      <w:r w:rsidRPr="00EC6757">
        <w:rPr>
          <w:rFonts w:ascii="Sylfaen" w:hAnsi="Sylfaen"/>
          <w:i/>
          <w:iCs/>
          <w:sz w:val="28"/>
          <w:szCs w:val="28"/>
        </w:rPr>
        <w:t xml:space="preserve">ՀԱՍԿ </w:t>
      </w:r>
      <w:r w:rsidRPr="00EC6757">
        <w:rPr>
          <w:rFonts w:ascii="Sylfaen" w:hAnsi="Sylfaen"/>
          <w:sz w:val="28"/>
          <w:szCs w:val="28"/>
        </w:rPr>
        <w:t>Պաշտօնական Ամսագիրներէն։ </w:t>
      </w:r>
    </w:p>
    <w:p w14:paraId="25AACA7A" w14:textId="77777777" w:rsidR="008B3D5C" w:rsidRPr="00EC6757" w:rsidRDefault="008B3D5C" w:rsidP="008B3D5C">
      <w:pPr>
        <w:ind w:firstLine="720"/>
        <w:jc w:val="both"/>
        <w:rPr>
          <w:rFonts w:ascii="Sylfaen" w:hAnsi="Sylfaen"/>
          <w:sz w:val="28"/>
          <w:szCs w:val="28"/>
        </w:rPr>
      </w:pPr>
      <w:r w:rsidRPr="00EC6757">
        <w:rPr>
          <w:rFonts w:ascii="Sylfaen" w:hAnsi="Sylfaen"/>
          <w:sz w:val="28"/>
          <w:szCs w:val="28"/>
        </w:rPr>
        <w:t xml:space="preserve">Հայ եւ եթովպական փոխ-յարաբերութիւններու մասին յաւելեալ տեղեկութիւններ ստանալու համար կը յանձնարարենք Մեծի Տանն Կիլիկիոյ Կաթողիկոսութեան Մատենադարանին մէջ գտնուող հետեւեալ </w:t>
      </w:r>
      <w:r w:rsidRPr="00EC6757">
        <w:rPr>
          <w:rFonts w:ascii="Sylfaen" w:hAnsi="Sylfaen"/>
          <w:sz w:val="28"/>
          <w:szCs w:val="28"/>
        </w:rPr>
        <w:lastRenderedPageBreak/>
        <w:t>հինգ գիրքերը. Արշակ Ալպօյաճեան, </w:t>
      </w:r>
      <w:r w:rsidRPr="00EC6757">
        <w:rPr>
          <w:rFonts w:ascii="Sylfaen" w:hAnsi="Sylfaen"/>
          <w:i/>
          <w:iCs/>
          <w:sz w:val="28"/>
          <w:szCs w:val="28"/>
        </w:rPr>
        <w:t>ԱՌԱՔԵԼՈՒԹԻՒՆ Ի ՀԱՊԷՇԻՍՏԱՆ ԺԷ ԴԱՐՈՒՆ</w:t>
      </w:r>
      <w:r w:rsidRPr="00EC6757">
        <w:rPr>
          <w:rFonts w:ascii="Sylfaen" w:hAnsi="Sylfaen"/>
          <w:sz w:val="28"/>
          <w:szCs w:val="28"/>
        </w:rPr>
        <w:t>, Տպ. Նոր Աստղ, Գահիրէ, 1946. Գէորգ Արք. Արսլան-եան, </w:t>
      </w:r>
      <w:r w:rsidRPr="00EC6757">
        <w:rPr>
          <w:rFonts w:ascii="Sylfaen" w:hAnsi="Sylfaen"/>
          <w:i/>
          <w:iCs/>
          <w:sz w:val="28"/>
          <w:szCs w:val="28"/>
        </w:rPr>
        <w:t>ՈՒՂԵՒՈՐՈՒԹԻՒՆ ՅԵԹՈՎՊԻԱ</w:t>
      </w:r>
      <w:r w:rsidRPr="00EC6757">
        <w:rPr>
          <w:rFonts w:ascii="Sylfaen" w:hAnsi="Sylfaen"/>
          <w:sz w:val="28"/>
          <w:szCs w:val="28"/>
        </w:rPr>
        <w:t>, Տպ. Կ.Ն. Մագասճեան, Կ. Պոլիս, 1930. Հայկ Բաթաբան, </w:t>
      </w:r>
      <w:r w:rsidRPr="00EC6757">
        <w:rPr>
          <w:rFonts w:ascii="Sylfaen" w:hAnsi="Sylfaen"/>
          <w:i/>
          <w:iCs/>
          <w:sz w:val="28"/>
          <w:szCs w:val="28"/>
        </w:rPr>
        <w:t>ԱՐԴԻ ԵԹՈՎՊԻԱՆ ԵՒ ՀԱՅ ԳԱՂՈՒԹԸ</w:t>
      </w:r>
      <w:r w:rsidRPr="00EC6757">
        <w:rPr>
          <w:rFonts w:ascii="Sylfaen" w:hAnsi="Sylfaen"/>
          <w:sz w:val="28"/>
          <w:szCs w:val="28"/>
        </w:rPr>
        <w:t>, Տպ. Ս. Ղազար, Վենետիկ, 1930. Ա. Թէրզիպաշեան, </w:t>
      </w:r>
      <w:r w:rsidRPr="00EC6757">
        <w:rPr>
          <w:rFonts w:ascii="Sylfaen" w:hAnsi="Sylfaen"/>
          <w:i/>
          <w:iCs/>
          <w:sz w:val="28"/>
          <w:szCs w:val="28"/>
        </w:rPr>
        <w:t>ԵՐԿՈՒ ՏԱՐԻ ԱՏԻՍ ԱՊԷ-ՊԱՅԻ ՄԷՋ</w:t>
      </w:r>
      <w:r w:rsidRPr="00EC6757">
        <w:rPr>
          <w:rFonts w:ascii="Sylfaen" w:hAnsi="Sylfaen"/>
          <w:sz w:val="28"/>
          <w:szCs w:val="28"/>
        </w:rPr>
        <w:t>, Տպ. Յ. Տէր Յակոբեան, Փարիզ. Տիմթէոս Վրդ. Սափ-րիչեան, </w:t>
      </w:r>
      <w:r w:rsidRPr="00EC6757">
        <w:rPr>
          <w:rFonts w:ascii="Sylfaen" w:hAnsi="Sylfaen"/>
          <w:i/>
          <w:iCs/>
          <w:sz w:val="28"/>
          <w:szCs w:val="28"/>
        </w:rPr>
        <w:t>ԵՐԿԱՄԵԱՅ ՊԱՆԴԽՏՈՒԹԻՒՆ Ի ՀԱՊԷՇԻՍՏԱՆ</w:t>
      </w:r>
      <w:r w:rsidRPr="00EC6757">
        <w:rPr>
          <w:rFonts w:ascii="Sylfaen" w:hAnsi="Sylfaen"/>
          <w:sz w:val="28"/>
          <w:szCs w:val="28"/>
        </w:rPr>
        <w:t>, Տպ. Ս. Յակով-բեանց Վանքի, Երուսաղէմ, 1871։</w:t>
      </w:r>
    </w:p>
    <w:p w14:paraId="242680B7" w14:textId="77777777" w:rsidR="008B3D5C" w:rsidRPr="00EC6757" w:rsidRDefault="008B3D5C" w:rsidP="008B3D5C">
      <w:pPr>
        <w:jc w:val="both"/>
        <w:rPr>
          <w:rFonts w:ascii="Sylfaen" w:hAnsi="Sylfaen"/>
          <w:sz w:val="28"/>
          <w:szCs w:val="28"/>
        </w:rPr>
      </w:pPr>
      <w:r w:rsidRPr="00EC6757">
        <w:rPr>
          <w:rFonts w:ascii="Sylfaen" w:hAnsi="Sylfaen"/>
          <w:sz w:val="28"/>
          <w:szCs w:val="28"/>
        </w:rPr>
        <w:t> </w:t>
      </w:r>
    </w:p>
    <w:p w14:paraId="7424BC04" w14:textId="77777777" w:rsidR="008B3D5C" w:rsidRPr="00EC6757" w:rsidRDefault="008B3D5C" w:rsidP="008B3D5C">
      <w:pPr>
        <w:jc w:val="both"/>
        <w:rPr>
          <w:rFonts w:ascii="Sylfaen" w:hAnsi="Sylfaen"/>
          <w:sz w:val="28"/>
          <w:szCs w:val="28"/>
        </w:rPr>
      </w:pPr>
      <w:r w:rsidRPr="00EC6757">
        <w:rPr>
          <w:rFonts w:ascii="Sylfaen" w:hAnsi="Sylfaen"/>
          <w:b/>
          <w:bCs/>
          <w:sz w:val="28"/>
          <w:szCs w:val="28"/>
        </w:rPr>
        <w:t>Ա. ՄՈՒՏՔ</w:t>
      </w:r>
    </w:p>
    <w:p w14:paraId="404DCB3E" w14:textId="77777777" w:rsidR="008B3D5C" w:rsidRPr="00EC6757" w:rsidRDefault="008B3D5C" w:rsidP="008B3D5C">
      <w:pPr>
        <w:ind w:firstLine="720"/>
        <w:jc w:val="both"/>
        <w:rPr>
          <w:rFonts w:ascii="Sylfaen" w:hAnsi="Sylfaen"/>
          <w:sz w:val="28"/>
          <w:szCs w:val="28"/>
        </w:rPr>
      </w:pPr>
      <w:r w:rsidRPr="00EC6757">
        <w:rPr>
          <w:rFonts w:ascii="Sylfaen" w:hAnsi="Sylfaen"/>
          <w:sz w:val="28"/>
          <w:szCs w:val="28"/>
        </w:rPr>
        <w:t>Արեւելեան Ուղղափառ Եկեղեցիներու ընտանիքը կ՚ընդգրկէ Հայ, Եթովպացի, Ղպտի, Ասորի, Հնդիկ եւ Էրիթրացի Եկեղեցիները, որոնց միութեան հասարակաց տիրական գիծը կը հանդիսանայ Նիկիոյ (325), Կոստանդնուպոլսոյ (381) եւ Եփեսոսի (431) Տիեզերական Ժողովներու ընդունումը եւ Քաղկեդոնի Ժողովին (451) մերժումը։ Այս պատճառաւ ալ այս Եկեղեցիները ճանչցուած են որպէս Ոչ-Քաղկեդոնական Եկեղեցիներ եւ կազմած եկեղեցական առանձին խմբաւորում մը։ </w:t>
      </w:r>
    </w:p>
    <w:p w14:paraId="037AED42" w14:textId="77777777" w:rsidR="008B3D5C" w:rsidRPr="00EC6757" w:rsidRDefault="008B3D5C" w:rsidP="008B3D5C">
      <w:pPr>
        <w:ind w:firstLine="720"/>
        <w:jc w:val="both"/>
        <w:rPr>
          <w:rFonts w:ascii="Sylfaen" w:hAnsi="Sylfaen"/>
          <w:sz w:val="28"/>
          <w:szCs w:val="28"/>
        </w:rPr>
      </w:pPr>
      <w:r w:rsidRPr="00EC6757">
        <w:rPr>
          <w:rFonts w:ascii="Sylfaen" w:hAnsi="Sylfaen"/>
          <w:sz w:val="28"/>
          <w:szCs w:val="28"/>
        </w:rPr>
        <w:t>Խաչիկ Ա. Արշարունի Կաթողիկոս (973–992), քաղկեդոնական վէճե-րու ընթացքին, նամակ մը գրած է Մելիտինէի Յոյն Մետրոպոլիտ Թէո-դորոսին, ուր Հայ Եկեղեցւոյ դաւանակից կը յիշէ </w:t>
      </w:r>
      <w:r w:rsidRPr="00EC6757">
        <w:rPr>
          <w:rFonts w:ascii="Sylfaen" w:hAnsi="Sylfaen"/>
          <w:i/>
          <w:iCs/>
          <w:sz w:val="28"/>
          <w:szCs w:val="28"/>
        </w:rPr>
        <w:t xml:space="preserve">«Աղուանք, Լփնիք, Կասպք, Կիղբք, Ասորիք, Եգիպտացիք, Եթովպացիք, Արաբացիք եւ Հնդիկք» </w:t>
      </w:r>
      <w:r w:rsidRPr="00EC6757">
        <w:rPr>
          <w:rFonts w:ascii="Sylfaen" w:hAnsi="Sylfaen"/>
          <w:sz w:val="28"/>
          <w:szCs w:val="28"/>
        </w:rPr>
        <w:t>(</w:t>
      </w:r>
      <w:r w:rsidRPr="00EC6757">
        <w:rPr>
          <w:rFonts w:ascii="Sylfaen" w:hAnsi="Sylfaen"/>
          <w:i/>
          <w:iCs/>
          <w:sz w:val="28"/>
          <w:szCs w:val="28"/>
        </w:rPr>
        <w:t>ԱԶԳԱՊԱՏՈՒՄ</w:t>
      </w:r>
      <w:r w:rsidRPr="00EC6757">
        <w:rPr>
          <w:rFonts w:ascii="Sylfaen" w:hAnsi="Sylfaen"/>
          <w:sz w:val="28"/>
          <w:szCs w:val="28"/>
        </w:rPr>
        <w:t>, Ա. Հատոր, Թիւ 784)։ Այս Եկեղեցիները ունին նոյն առաքելական հաւատքն ու քրիստոսաբանական բանաձեւը, որ Ս. Կիւրեղ Աղեքսանդրացիի «Մի բնութիւն Բանին մարմնացելոյ» սահմա-նումին վրայ հիմնուած է։</w:t>
      </w:r>
    </w:p>
    <w:p w14:paraId="1DECA763" w14:textId="77777777" w:rsidR="008B3D5C" w:rsidRPr="00EC6757" w:rsidRDefault="008B3D5C" w:rsidP="008B3D5C">
      <w:pPr>
        <w:ind w:firstLine="720"/>
        <w:jc w:val="both"/>
        <w:rPr>
          <w:rFonts w:ascii="Sylfaen" w:hAnsi="Sylfaen"/>
          <w:sz w:val="28"/>
          <w:szCs w:val="28"/>
        </w:rPr>
      </w:pPr>
      <w:r w:rsidRPr="00EC6757">
        <w:rPr>
          <w:rFonts w:ascii="Sylfaen" w:hAnsi="Sylfaen"/>
          <w:sz w:val="28"/>
          <w:szCs w:val="28"/>
        </w:rPr>
        <w:t>Կայ նաեւ Ուղղափառ Եկեղեցիներու ընտանիքը (Յոյն, Ռուս, Վրացի եւ այլն), որ կ</w:t>
      </w:r>
      <w:r w:rsidRPr="00EC6757">
        <w:rPr>
          <w:rFonts w:ascii="Sylfaen" w:hAnsi="Sylfaen"/>
          <w:sz w:val="28"/>
          <w:szCs w:val="28"/>
          <w:rtl/>
          <w:lang w:bidi="he-IL"/>
        </w:rPr>
        <w:t>‏</w:t>
      </w:r>
      <w:r w:rsidRPr="00EC6757">
        <w:rPr>
          <w:rFonts w:ascii="Sylfaen" w:hAnsi="Sylfaen"/>
          <w:sz w:val="28"/>
          <w:szCs w:val="28"/>
        </w:rPr>
        <w:t>՚ընդունի Քաղկեդոնի Ժողովը եւ կը կրէ Քաղկեդոնական անուանումը։ </w:t>
      </w:r>
    </w:p>
    <w:p w14:paraId="1ADE5377" w14:textId="476A38DF" w:rsidR="008B3D5C" w:rsidRPr="00EC6757" w:rsidRDefault="008B3D5C" w:rsidP="008B3D5C">
      <w:pPr>
        <w:ind w:firstLine="720"/>
        <w:jc w:val="both"/>
        <w:rPr>
          <w:rFonts w:ascii="Sylfaen" w:hAnsi="Sylfaen"/>
          <w:sz w:val="28"/>
          <w:szCs w:val="28"/>
        </w:rPr>
      </w:pPr>
      <w:r w:rsidRPr="00EC6757">
        <w:rPr>
          <w:rFonts w:ascii="Sylfaen" w:hAnsi="Sylfaen"/>
          <w:sz w:val="28"/>
          <w:szCs w:val="28"/>
        </w:rPr>
        <w:t xml:space="preserve">Վարչականօրէն Ուղղափառ Եկեղեցիներ կը տարբերին Արեւելեան Ուղղափառ Եկեղեցիներէն այն հանգամանքով, որ իրենց Հոգեւոր Կեդ-րոններուն եւ Պետերուն մէջ նախապատւութիւնը կը տրուի Կոստանդ-նուպոլսոյ Տիեզերական Պատրիարքութեան եւ անոր Գահակալին. </w:t>
      </w:r>
      <w:r w:rsidR="002D2713">
        <w:rPr>
          <w:rFonts w:ascii="Sylfaen" w:hAnsi="Sylfaen"/>
          <w:sz w:val="28"/>
          <w:szCs w:val="28"/>
        </w:rPr>
        <w:t>մ</w:t>
      </w:r>
      <w:r w:rsidRPr="00EC6757">
        <w:rPr>
          <w:rFonts w:ascii="Sylfaen" w:hAnsi="Sylfaen"/>
          <w:sz w:val="28"/>
          <w:szCs w:val="28"/>
        </w:rPr>
        <w:t>ինչ-դեռ, Արեւելեան Ուղղափառ Եկեղեցիներու Հոգեւոր Կեդրոններն ու Պե-տերը կը վայելեն պատւոյ համահաւասարութիւն մը։</w:t>
      </w:r>
    </w:p>
    <w:p w14:paraId="5E34AF2E" w14:textId="77777777" w:rsidR="008B3D5C" w:rsidRPr="00EC6757" w:rsidRDefault="008B3D5C" w:rsidP="008B3D5C">
      <w:pPr>
        <w:ind w:firstLine="720"/>
        <w:jc w:val="both"/>
        <w:rPr>
          <w:rFonts w:ascii="Sylfaen" w:hAnsi="Sylfaen"/>
          <w:sz w:val="28"/>
          <w:szCs w:val="28"/>
        </w:rPr>
      </w:pPr>
      <w:r w:rsidRPr="00EC6757">
        <w:rPr>
          <w:rFonts w:ascii="Sylfaen" w:hAnsi="Sylfaen"/>
          <w:sz w:val="28"/>
          <w:szCs w:val="28"/>
        </w:rPr>
        <w:lastRenderedPageBreak/>
        <w:t>Արեւելեան Ուղղափառ Եկեղեցիները իրենց Հոգեւոր Կեդրոններու կողքին ունին որպէս սփիւռք բնորոշուող աշխարհատարած թեմական ցանց մը։ Այսօր անոնց նուիրապետական կառոյցը, Հոգեւոր Պետերու Կաթողիկոսական-Պատրիարքական մակարդակի վրայ, կը պարզէ հետեւեալ պատկերը. Հայ Եկեղեցի՝ Ամենայն Հայոց Կաթողիկոսութիւն (Ս. Էջմիածին, Հայաստան) - Ն.Ս.Օ.Տ.Տ. Գարեգին Բ. Վեհափառ Հայրապետ եւ Մեծի Տանն Կիլիկիոյ Կաթողիկոսութիւն (Անթիլիաս, Լիբանան) - Ն.Ս.Օ.Տ.Տ. Արամ Ա. Վեհափառ Հայրապետ։ Եթովպիոյ Եկեղեցի՝ Պատըր-իարքութիւն Եթովպիոյ Ուղղափառ Եկեղեցւոյ (Ատիս Ապեպա, Եթովպիա) - Ն.Ս.Տ.Տ. Փաուլոս Պատրիարք։ Ղպտի Եկեղեցի՝ Պատրիարքութիւն Ղպտի Ուղղափառ Եկեղեցւոյ (Աղեքսանդրիա, Եգիպտոս) - Ն.Ս.Տ.Տ. Շնուտա Գ. Պատրիարք։ Ասորի Եկեղեցի՝ Անտիոքի եւ Համայն Արեւելքի Պատրիար-քութիւն (Դամասկոս, Սուրիա) - Ն.Ս.Տ.Տ. Իգնատիոս Զաքքա Ա. Պատըր-իարք։ Հնդիկ Եկեղեցի՝ Հնդկաստանի Կաթողիկոսութիւն (Գոթայամ, Հնդկաստան) - Ն.Ս.Տ.Տ. Պասելիոս Մատթէոս Բ. Կաթողիկոս։ Էրիթրիոյ Եկեղեցի՝ Պատրիարքութիւն Էրիթրիոյ Ուղղափառ Եկեղեցւոյ (Ասմարա, Էրիթրիա) - Ն.Ս.Տ.Տ. Եագոպոս Պատրիարք։</w:t>
      </w:r>
    </w:p>
    <w:p w14:paraId="26316555" w14:textId="77777777" w:rsidR="008B3D5C" w:rsidRPr="00EC6757" w:rsidRDefault="008B3D5C" w:rsidP="008B3D5C">
      <w:pPr>
        <w:ind w:firstLine="720"/>
        <w:jc w:val="both"/>
        <w:rPr>
          <w:rFonts w:ascii="Sylfaen" w:hAnsi="Sylfaen"/>
          <w:sz w:val="28"/>
          <w:szCs w:val="28"/>
        </w:rPr>
      </w:pPr>
      <w:r w:rsidRPr="00EC6757">
        <w:rPr>
          <w:rFonts w:ascii="Sylfaen" w:hAnsi="Sylfaen"/>
          <w:sz w:val="28"/>
          <w:szCs w:val="28"/>
        </w:rPr>
        <w:t>Միջին Արեւելքի Արեւելեան Ուղղափառ Եկեղեցիներու Հոգեւոր Պետեր Արամ Ա. Կաթողիկոս, Շնուտա Գ. Պատրիարք եւ Իգնատիոս Զաքքա Ա. Պատրիարք 1998 թուականէն ի վեր կ՚ունենան իրենց տարեկան հանդիպումը եւ համատեղ հաղորդագրութիւններով իրենց հայրական յորդորները կը փոխանցեն Հայ, Ղպտի եւ Ասորի հաւատացեալներուն։</w:t>
      </w:r>
    </w:p>
    <w:p w14:paraId="50093DC0" w14:textId="77777777" w:rsidR="008B3D5C" w:rsidRPr="00EC6757" w:rsidRDefault="008B3D5C" w:rsidP="008B3D5C">
      <w:pPr>
        <w:ind w:firstLine="720"/>
        <w:jc w:val="both"/>
        <w:rPr>
          <w:rFonts w:ascii="Sylfaen" w:hAnsi="Sylfaen"/>
          <w:sz w:val="28"/>
          <w:szCs w:val="28"/>
        </w:rPr>
      </w:pPr>
      <w:r w:rsidRPr="00EC6757">
        <w:rPr>
          <w:rFonts w:ascii="Sylfaen" w:hAnsi="Sylfaen"/>
          <w:sz w:val="28"/>
          <w:szCs w:val="28"/>
        </w:rPr>
        <w:t>Քրիստոնէութիւնը Եթովպիոյ մէջ քարոզուած է առաքեալներու օրերուն։ 318-ին, քրիստոնէութիւնը իր մնայուն դրոշմը դրած է Եթովպիոյ մէջ. թէեւ յետագային Եթովպիոյ իշխանաւորները տատանած են քրիստո-նէութեան եւ իսլամութեան միջեւ ու մինչեւ այսօր շուրջ 15 միլիոն իսլամ-ներ կը բնակին Եթովպիոյ տարածքին։ </w:t>
      </w:r>
    </w:p>
    <w:p w14:paraId="0D92E0B8" w14:textId="77777777" w:rsidR="008B3D5C" w:rsidRPr="00EC6757" w:rsidRDefault="008B3D5C" w:rsidP="008B3D5C">
      <w:pPr>
        <w:ind w:firstLine="720"/>
        <w:jc w:val="both"/>
        <w:rPr>
          <w:rFonts w:ascii="Sylfaen" w:hAnsi="Sylfaen"/>
          <w:sz w:val="28"/>
          <w:szCs w:val="28"/>
        </w:rPr>
      </w:pPr>
      <w:r w:rsidRPr="00EC6757">
        <w:rPr>
          <w:rFonts w:ascii="Sylfaen" w:hAnsi="Sylfaen"/>
          <w:sz w:val="28"/>
          <w:szCs w:val="28"/>
        </w:rPr>
        <w:t>Երկար ժամանակ Եթովպիոյ կամ Հապէշիստանի Ուղղափառ Եկե-ղեցին գտնուած է Ղպտի Ուղղափառ Եկեղեցւոյ հոգեւոր խնամքին տակ եւ միայն 1950 թուականին դարձած է անկախ Եկեղեցի եւ Պատրիարքական Ս. Աթոռ։ Եկեղեցական պաշտամունքի ընթացքին, Եթովպիոյ Եկեղեցին կը գործածէ Կիզ դասական եւ Ամհարիկ արդի լեզուները։ Եթովպիոյ Եկե-ղեցին կը յատկանշուի վանական աշխոյժ շարժումով ու հոգեւոր կեանքով եւ ծաղկուն կրօնական գրականութեամբ ու սրբանկարչութամբ։ </w:t>
      </w:r>
    </w:p>
    <w:p w14:paraId="56C3B0E2" w14:textId="77777777" w:rsidR="008B3D5C" w:rsidRPr="00EC6757" w:rsidRDefault="008B3D5C" w:rsidP="008B3D5C">
      <w:pPr>
        <w:ind w:firstLine="720"/>
        <w:jc w:val="both"/>
        <w:rPr>
          <w:rFonts w:ascii="Sylfaen" w:hAnsi="Sylfaen"/>
          <w:sz w:val="28"/>
          <w:szCs w:val="28"/>
        </w:rPr>
      </w:pPr>
      <w:r w:rsidRPr="00EC6757">
        <w:rPr>
          <w:rFonts w:ascii="Sylfaen" w:hAnsi="Sylfaen"/>
          <w:sz w:val="28"/>
          <w:szCs w:val="28"/>
        </w:rPr>
        <w:lastRenderedPageBreak/>
        <w:t>Այսօր Եթովպիոյ Եկեղեցին կը հանդիսանայ քրիստոնէութեան ջա-հակիրը Ափրիկէի մէջ։ Ըստ Փաուլոս Պատրիարքի տուած տեղեկութ-իւններուն, ան ունի 45 միլիոն հաւատացեալներ, 30 հազար ծուխեր եւ 500 հազար վանականներ ու հոգեւորականներ. այսօր, Լիբանանի մէջ հաս-տատուած են աւելի քան 25 հազար Եթովպացի քրիստոնեաներ։</w:t>
      </w:r>
    </w:p>
    <w:p w14:paraId="2C65B73A" w14:textId="77777777" w:rsidR="008B3D5C" w:rsidRPr="00EC6757" w:rsidRDefault="008B3D5C" w:rsidP="008B3D5C">
      <w:pPr>
        <w:jc w:val="both"/>
        <w:rPr>
          <w:rFonts w:ascii="Sylfaen" w:hAnsi="Sylfaen"/>
          <w:sz w:val="28"/>
          <w:szCs w:val="28"/>
        </w:rPr>
      </w:pPr>
      <w:r w:rsidRPr="00EC6757">
        <w:rPr>
          <w:rFonts w:ascii="Sylfaen" w:hAnsi="Sylfaen"/>
          <w:sz w:val="28"/>
          <w:szCs w:val="28"/>
        </w:rPr>
        <w:t> </w:t>
      </w:r>
    </w:p>
    <w:p w14:paraId="5532FFD7" w14:textId="77777777" w:rsidR="008B3D5C" w:rsidRPr="00EC6757" w:rsidRDefault="008B3D5C" w:rsidP="008B3D5C">
      <w:pPr>
        <w:jc w:val="both"/>
        <w:rPr>
          <w:rFonts w:ascii="Sylfaen" w:hAnsi="Sylfaen"/>
          <w:sz w:val="28"/>
          <w:szCs w:val="28"/>
        </w:rPr>
      </w:pPr>
      <w:r w:rsidRPr="00EC6757">
        <w:rPr>
          <w:rFonts w:ascii="Sylfaen" w:hAnsi="Sylfaen"/>
          <w:b/>
          <w:bCs/>
          <w:sz w:val="28"/>
          <w:szCs w:val="28"/>
        </w:rPr>
        <w:t>Բ. ՀԱՅ-ԵԹՈՎՊԱԿԱՆ ՅԱՐԱԲԵՐՈՒԹԻՒՆՆԵՐ ՊԱՏՄՈՒԹԵԱՆ ԸՆ-ԹԱՑՔԻՆ</w:t>
      </w:r>
    </w:p>
    <w:p w14:paraId="208DB7CB" w14:textId="77777777" w:rsidR="008B3D5C" w:rsidRPr="00EC6757" w:rsidRDefault="008B3D5C" w:rsidP="008B3D5C">
      <w:pPr>
        <w:jc w:val="both"/>
        <w:rPr>
          <w:rFonts w:ascii="Sylfaen" w:hAnsi="Sylfaen"/>
          <w:sz w:val="28"/>
          <w:szCs w:val="28"/>
        </w:rPr>
      </w:pPr>
      <w:r w:rsidRPr="00EC6757">
        <w:rPr>
          <w:rFonts w:ascii="Sylfaen" w:hAnsi="Sylfaen"/>
          <w:sz w:val="28"/>
          <w:szCs w:val="28"/>
        </w:rPr>
        <w:t>         Ներկայիս Եթովպիոյ մէջ կը բնակին շուրջ 100 հայորդիներ։ Ատիս Ապեպայի Ս. Գէորգ Եկեղեցին կառուցուած է 1934-ին, Միհրան Մու-րատեանի բարերարութեամբ, իսկ Հայկական Դպրոցը՝ 1932-ին, Մատթիկ Գէորգոֆի նուիրատւութեամբ։ Հայ համայնքը մնայուն հոգեւոր հովիւ չ</w:t>
      </w:r>
      <w:r w:rsidRPr="00EC6757">
        <w:rPr>
          <w:rFonts w:ascii="Sylfaen" w:hAnsi="Sylfaen"/>
          <w:sz w:val="28"/>
          <w:szCs w:val="28"/>
          <w:rtl/>
          <w:lang w:bidi="he-IL"/>
        </w:rPr>
        <w:t>‏</w:t>
      </w:r>
      <w:r w:rsidRPr="00EC6757">
        <w:rPr>
          <w:rFonts w:ascii="Sylfaen" w:hAnsi="Sylfaen"/>
          <w:sz w:val="28"/>
          <w:szCs w:val="28"/>
        </w:rPr>
        <w:t>ունի եւ որպէս Եթովպիոյ Հովւութիւն կը գտնուի Ս. Էջմիածնի հովանին վայելող Եգիպտոսի Թեմի սահմաններուն մէջ։</w:t>
      </w:r>
    </w:p>
    <w:p w14:paraId="77D0B4AB" w14:textId="77777777" w:rsidR="008B3D5C" w:rsidRPr="00EC6757" w:rsidRDefault="008B3D5C" w:rsidP="008B3D5C">
      <w:pPr>
        <w:jc w:val="both"/>
        <w:rPr>
          <w:rFonts w:ascii="Sylfaen" w:hAnsi="Sylfaen"/>
          <w:sz w:val="28"/>
          <w:szCs w:val="28"/>
        </w:rPr>
      </w:pPr>
      <w:r w:rsidRPr="00EC6757">
        <w:rPr>
          <w:rFonts w:ascii="Sylfaen" w:hAnsi="Sylfaen"/>
          <w:sz w:val="28"/>
          <w:szCs w:val="28"/>
        </w:rPr>
        <w:t>          Եթովպիոյ մէջ հայկական ներկայութեան եւ հայ-եթովպական փոխ-յարաբերութիւններու շրջագիծին մէջ, կարելի է առանձնացնել հետեւեալ անձերն ու անցուդարձերը.</w:t>
      </w:r>
    </w:p>
    <w:p w14:paraId="1CB000BB" w14:textId="77777777" w:rsidR="008B3D5C" w:rsidRPr="00EC6757" w:rsidRDefault="008B3D5C" w:rsidP="008B3D5C">
      <w:pPr>
        <w:jc w:val="both"/>
        <w:rPr>
          <w:rFonts w:ascii="Sylfaen" w:hAnsi="Sylfaen"/>
          <w:sz w:val="28"/>
          <w:szCs w:val="28"/>
        </w:rPr>
      </w:pPr>
      <w:r w:rsidRPr="00EC6757">
        <w:rPr>
          <w:rFonts w:ascii="Sylfaen" w:hAnsi="Sylfaen"/>
          <w:sz w:val="28"/>
          <w:szCs w:val="28"/>
        </w:rPr>
        <w:t>         Ա. Իսլամական լուծէն հալածական, հայ վանականներ Սուրիա, Լիբանան, Պաղեստին եւ Եգիպտոս այցելութեան ճանապարհին՝ գտնուած են նաեւ Եթովպիոյ Աքսումի Թագաւորութեան սահմաններուն մէջ, ուր 7-րդ դարու կէսերէն, Տեսիէ քաղաքի մօտ, «Հայք» անունը կրող կղզիին վրայ կը յիշատակուի իրենց Ս. Ստեփանոս Վանքը, որ կը կործանի 1527-ի Ահմէտ-Մուհամէտ Ղրանի ասպատակութիւններու ընթացքին (</w:t>
      </w:r>
      <w:r w:rsidRPr="00EC6757">
        <w:rPr>
          <w:rFonts w:ascii="Sylfaen" w:hAnsi="Sylfaen"/>
          <w:i/>
          <w:iCs/>
          <w:sz w:val="28"/>
          <w:szCs w:val="28"/>
        </w:rPr>
        <w:t>ԷՋՄԻԱ-ԾԻՆ</w:t>
      </w:r>
      <w:r w:rsidRPr="00EC6757">
        <w:rPr>
          <w:rFonts w:ascii="Sylfaen" w:hAnsi="Sylfaen"/>
          <w:sz w:val="28"/>
          <w:szCs w:val="28"/>
        </w:rPr>
        <w:t>, 1956, IV–V, էջ 99)։ </w:t>
      </w:r>
    </w:p>
    <w:p w14:paraId="2718BC1C" w14:textId="77777777" w:rsidR="008B3D5C" w:rsidRPr="00EC6757" w:rsidRDefault="008B3D5C" w:rsidP="008B3D5C">
      <w:pPr>
        <w:ind w:firstLine="720"/>
        <w:jc w:val="both"/>
        <w:rPr>
          <w:rFonts w:ascii="Sylfaen" w:hAnsi="Sylfaen"/>
          <w:sz w:val="28"/>
          <w:szCs w:val="28"/>
        </w:rPr>
      </w:pPr>
      <w:r w:rsidRPr="00EC6757">
        <w:rPr>
          <w:rFonts w:ascii="Sylfaen" w:hAnsi="Sylfaen"/>
          <w:sz w:val="28"/>
          <w:szCs w:val="28"/>
        </w:rPr>
        <w:t>Այս Հայկական Վանքին մասին երկու յիշատակութիւններ պահ-պանուած են Պայետա Մարիամի ժամանակագրութեան մէջ (1468–1478) (</w:t>
      </w:r>
      <w:r w:rsidRPr="00EC6757">
        <w:rPr>
          <w:rFonts w:ascii="Sylfaen" w:hAnsi="Sylfaen"/>
          <w:i/>
          <w:iCs/>
          <w:sz w:val="28"/>
          <w:szCs w:val="28"/>
        </w:rPr>
        <w:t>ԷՋՄԻԱԾԻՆ</w:t>
      </w:r>
      <w:r w:rsidRPr="00EC6757">
        <w:rPr>
          <w:rFonts w:ascii="Sylfaen" w:hAnsi="Sylfaen"/>
          <w:sz w:val="28"/>
          <w:szCs w:val="28"/>
        </w:rPr>
        <w:t>, VIII–IX, 1956, էջ 92)։ </w:t>
      </w:r>
    </w:p>
    <w:p w14:paraId="7AF53E28" w14:textId="77777777" w:rsidR="008B3D5C" w:rsidRPr="00EC6757" w:rsidRDefault="008B3D5C" w:rsidP="008B3D5C">
      <w:pPr>
        <w:ind w:firstLine="720"/>
        <w:jc w:val="both"/>
        <w:rPr>
          <w:rFonts w:ascii="Sylfaen" w:hAnsi="Sylfaen"/>
          <w:sz w:val="28"/>
          <w:szCs w:val="28"/>
        </w:rPr>
      </w:pPr>
      <w:r w:rsidRPr="00EC6757">
        <w:rPr>
          <w:rFonts w:ascii="Sylfaen" w:hAnsi="Sylfaen"/>
          <w:sz w:val="28"/>
          <w:szCs w:val="28"/>
        </w:rPr>
        <w:t>Հայ Աբբա Գէորգ Հասչայեցին կամ Հաթիայեցին, որ Եթովպական տարեգրութիւններու մէջ Բաալա Սաատատ (ժամերու գիտակ) անուան-ւած է, այս Հայկական Վանքի վանահայրերէն մին եղած է (</w:t>
      </w:r>
      <w:r w:rsidRPr="00EC6757">
        <w:rPr>
          <w:rFonts w:ascii="Sylfaen" w:hAnsi="Sylfaen"/>
          <w:i/>
          <w:iCs/>
          <w:sz w:val="28"/>
          <w:szCs w:val="28"/>
        </w:rPr>
        <w:t>ԷՋՄԻԱԾԻՆ</w:t>
      </w:r>
      <w:r w:rsidRPr="00EC6757">
        <w:rPr>
          <w:rFonts w:ascii="Sylfaen" w:hAnsi="Sylfaen"/>
          <w:sz w:val="28"/>
          <w:szCs w:val="28"/>
        </w:rPr>
        <w:t>, VIII–IX, 1956, էջ 92)։ </w:t>
      </w:r>
    </w:p>
    <w:p w14:paraId="2D5E8961" w14:textId="77777777" w:rsidR="008B3D5C" w:rsidRPr="00EC6757" w:rsidRDefault="008B3D5C" w:rsidP="008B3D5C">
      <w:pPr>
        <w:ind w:firstLine="720"/>
        <w:jc w:val="both"/>
        <w:rPr>
          <w:rFonts w:ascii="Sylfaen" w:hAnsi="Sylfaen"/>
          <w:sz w:val="28"/>
          <w:szCs w:val="28"/>
        </w:rPr>
      </w:pPr>
      <w:r w:rsidRPr="00EC6757">
        <w:rPr>
          <w:rFonts w:ascii="Sylfaen" w:hAnsi="Sylfaen"/>
          <w:sz w:val="28"/>
          <w:szCs w:val="28"/>
        </w:rPr>
        <w:t xml:space="preserve">Բ. «Հայք»-ի Ս. Ստեփանոս Վանքը եղած է հոգեւոր մշակոյթի նշանաւոր օճախ մը։ 1440-ին, անոր հայ վանականներէն Գէորգին կը պարտինք «Տիրամօր Փառաբանութիւնը», որ կը նկատուի Կիզ լեզուով </w:t>
      </w:r>
      <w:r w:rsidRPr="00EC6757">
        <w:rPr>
          <w:rFonts w:ascii="Sylfaen" w:hAnsi="Sylfaen"/>
          <w:sz w:val="28"/>
          <w:szCs w:val="28"/>
        </w:rPr>
        <w:lastRenderedPageBreak/>
        <w:t>գրուած ամենէն գեղեցիկ ներբողը (</w:t>
      </w:r>
      <w:r w:rsidRPr="00EC6757">
        <w:rPr>
          <w:rFonts w:ascii="Sylfaen" w:hAnsi="Sylfaen"/>
          <w:i/>
          <w:iCs/>
          <w:sz w:val="28"/>
          <w:szCs w:val="28"/>
        </w:rPr>
        <w:t>ԷՋՄԻԱԾԻՆ</w:t>
      </w:r>
      <w:r w:rsidRPr="00EC6757">
        <w:rPr>
          <w:rFonts w:ascii="Sylfaen" w:hAnsi="Sylfaen"/>
          <w:sz w:val="28"/>
          <w:szCs w:val="28"/>
        </w:rPr>
        <w:t>, IV–V, 1956, էջ 101 եւ </w:t>
      </w:r>
      <w:r w:rsidRPr="00EC6757">
        <w:rPr>
          <w:rFonts w:ascii="Sylfaen" w:hAnsi="Sylfaen"/>
          <w:i/>
          <w:iCs/>
          <w:sz w:val="28"/>
          <w:szCs w:val="28"/>
        </w:rPr>
        <w:t>ԷՋՄԻԱԾԻՆ</w:t>
      </w:r>
      <w:r w:rsidRPr="00EC6757">
        <w:rPr>
          <w:rFonts w:ascii="Sylfaen" w:hAnsi="Sylfaen"/>
          <w:sz w:val="28"/>
          <w:szCs w:val="28"/>
        </w:rPr>
        <w:t>, XI–XII, 1956, էջ 77)։</w:t>
      </w:r>
    </w:p>
    <w:p w14:paraId="1EC92A07" w14:textId="77777777" w:rsidR="008B3D5C" w:rsidRPr="00EC6757" w:rsidRDefault="008B3D5C" w:rsidP="008B3D5C">
      <w:pPr>
        <w:jc w:val="both"/>
        <w:rPr>
          <w:rFonts w:ascii="Sylfaen" w:hAnsi="Sylfaen"/>
          <w:sz w:val="28"/>
          <w:szCs w:val="28"/>
        </w:rPr>
      </w:pPr>
      <w:r w:rsidRPr="00EC6757">
        <w:rPr>
          <w:rFonts w:ascii="Sylfaen" w:hAnsi="Sylfaen"/>
          <w:sz w:val="28"/>
          <w:szCs w:val="28"/>
        </w:rPr>
        <w:t>         Գ. Եթովպիայէն դէպի Երուսաղէմ կատարուող ուխտագնացութիւն-ներու հետեւանքով, բազմաթիւ յիշատակութիւններ կան Ս. Երկրի մէջ մշակուող հայ-եթովպական կապերու մասին, ուր սրբատեղիներու պաշտ-պանութեան եւ սրբութիւններու պահպանման մէջ եթովպացիներ,–ինչպէս նաեւ ղպտիներ եւ ասորիներ,– միշտ հայերու հետեւակ եղած են (</w:t>
      </w:r>
      <w:r w:rsidRPr="00EC6757">
        <w:rPr>
          <w:rFonts w:ascii="Sylfaen" w:hAnsi="Sylfaen"/>
          <w:i/>
          <w:iCs/>
          <w:sz w:val="28"/>
          <w:szCs w:val="28"/>
        </w:rPr>
        <w:t>ԱԶԳԱՊԱՏՈՒՄ</w:t>
      </w:r>
      <w:r w:rsidRPr="00EC6757">
        <w:rPr>
          <w:rFonts w:ascii="Sylfaen" w:hAnsi="Sylfaen"/>
          <w:sz w:val="28"/>
          <w:szCs w:val="28"/>
        </w:rPr>
        <w:t>, Բ. Հատոր, Թիւ 1729, 1730, 1983, 1996, 2320, 2410, 2412, 2605, 2653, 2879)։ </w:t>
      </w:r>
    </w:p>
    <w:p w14:paraId="265E1594" w14:textId="77777777" w:rsidR="008B3D5C" w:rsidRPr="00EC6757" w:rsidRDefault="008B3D5C" w:rsidP="008B3D5C">
      <w:pPr>
        <w:ind w:firstLine="720"/>
        <w:jc w:val="both"/>
        <w:rPr>
          <w:rFonts w:ascii="Sylfaen" w:hAnsi="Sylfaen"/>
          <w:sz w:val="28"/>
          <w:szCs w:val="28"/>
        </w:rPr>
      </w:pPr>
      <w:r w:rsidRPr="00EC6757">
        <w:rPr>
          <w:rFonts w:ascii="Sylfaen" w:hAnsi="Sylfaen"/>
          <w:sz w:val="28"/>
          <w:szCs w:val="28"/>
        </w:rPr>
        <w:t>Այս կալուածէն ներս մասնաւոր յիշատակութեան արժանի կը նկատենք. </w:t>
      </w:r>
    </w:p>
    <w:p w14:paraId="026E89BD" w14:textId="77777777" w:rsidR="008B3D5C" w:rsidRPr="00C93A57" w:rsidRDefault="008B3D5C" w:rsidP="008B3D5C">
      <w:pPr>
        <w:pStyle w:val="ListParagraph"/>
        <w:numPr>
          <w:ilvl w:val="0"/>
          <w:numId w:val="1"/>
        </w:numPr>
        <w:jc w:val="both"/>
        <w:rPr>
          <w:rFonts w:ascii="Sylfaen" w:hAnsi="Sylfaen"/>
          <w:sz w:val="28"/>
          <w:szCs w:val="28"/>
        </w:rPr>
      </w:pPr>
      <w:r w:rsidRPr="00C93A57">
        <w:rPr>
          <w:rFonts w:ascii="Sylfaen" w:hAnsi="Sylfaen"/>
          <w:sz w:val="28"/>
          <w:szCs w:val="28"/>
        </w:rPr>
        <w:t>1400-</w:t>
      </w:r>
      <w:r w:rsidRPr="00EC6757">
        <w:rPr>
          <w:rFonts w:ascii="Sylfaen" w:hAnsi="Sylfaen"/>
          <w:sz w:val="28"/>
          <w:szCs w:val="28"/>
        </w:rPr>
        <w:t>ին</w:t>
      </w:r>
      <w:r w:rsidRPr="00C93A57">
        <w:rPr>
          <w:rFonts w:ascii="Sylfaen" w:hAnsi="Sylfaen"/>
          <w:sz w:val="28"/>
          <w:szCs w:val="28"/>
        </w:rPr>
        <w:t xml:space="preserve"> </w:t>
      </w:r>
      <w:r w:rsidRPr="00EC6757">
        <w:rPr>
          <w:rFonts w:ascii="Sylfaen" w:hAnsi="Sylfaen"/>
          <w:sz w:val="28"/>
          <w:szCs w:val="28"/>
        </w:rPr>
        <w:t>Սարգիս</w:t>
      </w:r>
      <w:r w:rsidRPr="00C93A57">
        <w:rPr>
          <w:rFonts w:ascii="Sylfaen" w:hAnsi="Sylfaen"/>
          <w:sz w:val="28"/>
          <w:szCs w:val="28"/>
        </w:rPr>
        <w:t xml:space="preserve"> </w:t>
      </w:r>
      <w:r w:rsidRPr="00EC6757">
        <w:rPr>
          <w:rFonts w:ascii="Sylfaen" w:hAnsi="Sylfaen"/>
          <w:sz w:val="28"/>
          <w:szCs w:val="28"/>
        </w:rPr>
        <w:t>Պատրիարքի</w:t>
      </w:r>
      <w:r w:rsidRPr="00C93A57">
        <w:rPr>
          <w:rFonts w:ascii="Sylfaen" w:hAnsi="Sylfaen"/>
          <w:sz w:val="28"/>
          <w:szCs w:val="28"/>
        </w:rPr>
        <w:t xml:space="preserve"> </w:t>
      </w:r>
      <w:r w:rsidRPr="00EC6757">
        <w:rPr>
          <w:rFonts w:ascii="Sylfaen" w:hAnsi="Sylfaen"/>
          <w:sz w:val="28"/>
          <w:szCs w:val="28"/>
        </w:rPr>
        <w:t>հաստատած</w:t>
      </w:r>
      <w:r w:rsidRPr="00C93A57">
        <w:rPr>
          <w:rFonts w:ascii="Sylfaen" w:hAnsi="Sylfaen"/>
          <w:sz w:val="28"/>
          <w:szCs w:val="28"/>
        </w:rPr>
        <w:t xml:space="preserve"> </w:t>
      </w:r>
      <w:r w:rsidRPr="00EC6757">
        <w:rPr>
          <w:rFonts w:ascii="Sylfaen" w:hAnsi="Sylfaen"/>
          <w:sz w:val="28"/>
          <w:szCs w:val="28"/>
        </w:rPr>
        <w:t>կանոնը</w:t>
      </w:r>
      <w:r w:rsidRPr="00C93A57">
        <w:rPr>
          <w:rFonts w:ascii="Sylfaen" w:hAnsi="Sylfaen"/>
          <w:sz w:val="28"/>
          <w:szCs w:val="28"/>
        </w:rPr>
        <w:t>, «</w:t>
      </w:r>
      <w:r w:rsidRPr="00EC6757">
        <w:rPr>
          <w:rFonts w:ascii="Sylfaen" w:hAnsi="Sylfaen"/>
          <w:sz w:val="28"/>
          <w:szCs w:val="28"/>
        </w:rPr>
        <w:t>թէ</w:t>
      </w:r>
      <w:r w:rsidRPr="00C93A57">
        <w:rPr>
          <w:rFonts w:ascii="Sylfaen" w:hAnsi="Sylfaen"/>
          <w:sz w:val="28"/>
          <w:szCs w:val="28"/>
        </w:rPr>
        <w:t xml:space="preserve"> </w:t>
      </w:r>
      <w:r w:rsidRPr="00EC6757">
        <w:rPr>
          <w:rFonts w:ascii="Sylfaen" w:hAnsi="Sylfaen"/>
          <w:sz w:val="28"/>
          <w:szCs w:val="28"/>
        </w:rPr>
        <w:t>տարիէ</w:t>
      </w:r>
      <w:r w:rsidRPr="00C93A57">
        <w:rPr>
          <w:rFonts w:ascii="Sylfaen" w:hAnsi="Sylfaen"/>
          <w:sz w:val="28"/>
          <w:szCs w:val="28"/>
        </w:rPr>
        <w:t xml:space="preserve"> </w:t>
      </w:r>
      <w:r w:rsidRPr="00EC6757">
        <w:rPr>
          <w:rFonts w:ascii="Sylfaen" w:hAnsi="Sylfaen"/>
          <w:sz w:val="28"/>
          <w:szCs w:val="28"/>
        </w:rPr>
        <w:t>աւելի</w:t>
      </w:r>
      <w:r w:rsidRPr="00C93A57">
        <w:rPr>
          <w:rFonts w:ascii="Sylfaen" w:hAnsi="Sylfaen"/>
          <w:sz w:val="28"/>
          <w:szCs w:val="28"/>
        </w:rPr>
        <w:t xml:space="preserve"> </w:t>
      </w:r>
      <w:r w:rsidRPr="00EC6757">
        <w:rPr>
          <w:rFonts w:ascii="Sylfaen" w:hAnsi="Sylfaen"/>
          <w:sz w:val="28"/>
          <w:szCs w:val="28"/>
        </w:rPr>
        <w:t>Երուսաղէմ</w:t>
      </w:r>
      <w:r w:rsidRPr="00C93A57">
        <w:rPr>
          <w:rFonts w:ascii="Sylfaen" w:hAnsi="Sylfaen"/>
          <w:sz w:val="28"/>
          <w:szCs w:val="28"/>
        </w:rPr>
        <w:t xml:space="preserve"> </w:t>
      </w:r>
      <w:r w:rsidRPr="00EC6757">
        <w:rPr>
          <w:rFonts w:ascii="Sylfaen" w:hAnsi="Sylfaen"/>
          <w:sz w:val="28"/>
          <w:szCs w:val="28"/>
        </w:rPr>
        <w:t>մնացողներ</w:t>
      </w:r>
      <w:r w:rsidRPr="00C93A57">
        <w:rPr>
          <w:rFonts w:ascii="Sylfaen" w:hAnsi="Sylfaen"/>
          <w:sz w:val="28"/>
          <w:szCs w:val="28"/>
        </w:rPr>
        <w:t xml:space="preserve"> </w:t>
      </w:r>
      <w:r w:rsidRPr="00EC6757">
        <w:rPr>
          <w:rFonts w:ascii="Sylfaen" w:hAnsi="Sylfaen"/>
          <w:sz w:val="28"/>
          <w:szCs w:val="28"/>
        </w:rPr>
        <w:t>միայն</w:t>
      </w:r>
      <w:r w:rsidRPr="00C93A57">
        <w:rPr>
          <w:rFonts w:ascii="Sylfaen" w:hAnsi="Sylfaen"/>
          <w:sz w:val="28"/>
          <w:szCs w:val="28"/>
        </w:rPr>
        <w:t xml:space="preserve"> </w:t>
      </w:r>
      <w:r w:rsidRPr="00EC6757">
        <w:rPr>
          <w:rFonts w:ascii="Sylfaen" w:hAnsi="Sylfaen"/>
          <w:sz w:val="28"/>
          <w:szCs w:val="28"/>
        </w:rPr>
        <w:t>պարտաւոր</w:t>
      </w:r>
      <w:r w:rsidRPr="00C93A57">
        <w:rPr>
          <w:rFonts w:ascii="Sylfaen" w:hAnsi="Sylfaen"/>
          <w:sz w:val="28"/>
          <w:szCs w:val="28"/>
        </w:rPr>
        <w:t xml:space="preserve"> </w:t>
      </w:r>
      <w:r w:rsidRPr="00EC6757">
        <w:rPr>
          <w:rFonts w:ascii="Sylfaen" w:hAnsi="Sylfaen"/>
          <w:sz w:val="28"/>
          <w:szCs w:val="28"/>
        </w:rPr>
        <w:t>պիտի</w:t>
      </w:r>
      <w:r w:rsidRPr="00C93A57">
        <w:rPr>
          <w:rFonts w:ascii="Sylfaen" w:hAnsi="Sylfaen"/>
          <w:sz w:val="28"/>
          <w:szCs w:val="28"/>
        </w:rPr>
        <w:t xml:space="preserve"> </w:t>
      </w:r>
      <w:r w:rsidRPr="00EC6757">
        <w:rPr>
          <w:rFonts w:ascii="Sylfaen" w:hAnsi="Sylfaen"/>
          <w:sz w:val="28"/>
          <w:szCs w:val="28"/>
        </w:rPr>
        <w:t>ըլլան</w:t>
      </w:r>
      <w:r w:rsidRPr="00C93A57">
        <w:rPr>
          <w:rFonts w:ascii="Sylfaen" w:hAnsi="Sylfaen"/>
          <w:sz w:val="28"/>
          <w:szCs w:val="28"/>
        </w:rPr>
        <w:t xml:space="preserve"> </w:t>
      </w:r>
      <w:r w:rsidRPr="00EC6757">
        <w:rPr>
          <w:rFonts w:ascii="Sylfaen" w:hAnsi="Sylfaen"/>
          <w:sz w:val="28"/>
          <w:szCs w:val="28"/>
        </w:rPr>
        <w:t>գլխահարկ</w:t>
      </w:r>
      <w:r w:rsidRPr="00C93A57">
        <w:rPr>
          <w:rFonts w:ascii="Sylfaen" w:hAnsi="Sylfaen"/>
          <w:sz w:val="28"/>
          <w:szCs w:val="28"/>
        </w:rPr>
        <w:t xml:space="preserve"> </w:t>
      </w:r>
      <w:r w:rsidRPr="00EC6757">
        <w:rPr>
          <w:rFonts w:ascii="Sylfaen" w:hAnsi="Sylfaen"/>
          <w:sz w:val="28"/>
          <w:szCs w:val="28"/>
        </w:rPr>
        <w:t>վճարել</w:t>
      </w:r>
      <w:r w:rsidRPr="00C93A57">
        <w:rPr>
          <w:rFonts w:ascii="Sylfaen" w:hAnsi="Sylfaen"/>
          <w:sz w:val="28"/>
          <w:szCs w:val="28"/>
        </w:rPr>
        <w:t xml:space="preserve">, </w:t>
      </w:r>
      <w:r w:rsidRPr="00EC6757">
        <w:rPr>
          <w:rFonts w:ascii="Sylfaen" w:hAnsi="Sylfaen"/>
          <w:sz w:val="28"/>
          <w:szCs w:val="28"/>
        </w:rPr>
        <w:t>եւ</w:t>
      </w:r>
      <w:r w:rsidRPr="00C93A57">
        <w:rPr>
          <w:rFonts w:ascii="Sylfaen" w:hAnsi="Sylfaen"/>
          <w:sz w:val="28"/>
          <w:szCs w:val="28"/>
        </w:rPr>
        <w:t xml:space="preserve"> </w:t>
      </w:r>
      <w:r w:rsidRPr="00EC6757">
        <w:rPr>
          <w:rFonts w:ascii="Sylfaen" w:hAnsi="Sylfaen"/>
          <w:sz w:val="28"/>
          <w:szCs w:val="28"/>
        </w:rPr>
        <w:t>թէ</w:t>
      </w:r>
      <w:r w:rsidRPr="00C93A57">
        <w:rPr>
          <w:rFonts w:ascii="Sylfaen" w:hAnsi="Sylfaen"/>
          <w:sz w:val="28"/>
          <w:szCs w:val="28"/>
        </w:rPr>
        <w:t xml:space="preserve"> </w:t>
      </w:r>
      <w:r w:rsidRPr="00EC6757">
        <w:rPr>
          <w:rFonts w:ascii="Sylfaen" w:hAnsi="Sylfaen"/>
          <w:sz w:val="28"/>
          <w:szCs w:val="28"/>
        </w:rPr>
        <w:t>Հայեր</w:t>
      </w:r>
      <w:r w:rsidRPr="00C93A57">
        <w:rPr>
          <w:rFonts w:ascii="Sylfaen" w:hAnsi="Sylfaen"/>
          <w:sz w:val="28"/>
          <w:szCs w:val="28"/>
        </w:rPr>
        <w:t xml:space="preserve">, </w:t>
      </w:r>
      <w:r w:rsidRPr="00EC6757">
        <w:rPr>
          <w:rFonts w:ascii="Sylfaen" w:hAnsi="Sylfaen"/>
          <w:sz w:val="28"/>
          <w:szCs w:val="28"/>
        </w:rPr>
        <w:t>Վրացիներ</w:t>
      </w:r>
      <w:r w:rsidRPr="00C93A57">
        <w:rPr>
          <w:rFonts w:ascii="Sylfaen" w:hAnsi="Sylfaen"/>
          <w:sz w:val="28"/>
          <w:szCs w:val="28"/>
        </w:rPr>
        <w:t xml:space="preserve">, </w:t>
      </w:r>
      <w:r w:rsidRPr="00EC6757">
        <w:rPr>
          <w:rFonts w:ascii="Sylfaen" w:hAnsi="Sylfaen"/>
          <w:sz w:val="28"/>
          <w:szCs w:val="28"/>
        </w:rPr>
        <w:t>Հապէշներ</w:t>
      </w:r>
      <w:r w:rsidRPr="00C93A57">
        <w:rPr>
          <w:rFonts w:ascii="Sylfaen" w:hAnsi="Sylfaen"/>
          <w:sz w:val="28"/>
          <w:szCs w:val="28"/>
        </w:rPr>
        <w:t xml:space="preserve"> </w:t>
      </w:r>
      <w:r w:rsidRPr="00EC6757">
        <w:rPr>
          <w:rFonts w:ascii="Sylfaen" w:hAnsi="Sylfaen"/>
          <w:sz w:val="28"/>
          <w:szCs w:val="28"/>
        </w:rPr>
        <w:t>եւ</w:t>
      </w:r>
      <w:r w:rsidRPr="00C93A57">
        <w:rPr>
          <w:rFonts w:ascii="Sylfaen" w:hAnsi="Sylfaen"/>
          <w:sz w:val="28"/>
          <w:szCs w:val="28"/>
        </w:rPr>
        <w:t xml:space="preserve"> </w:t>
      </w:r>
      <w:r w:rsidRPr="00EC6757">
        <w:rPr>
          <w:rFonts w:ascii="Sylfaen" w:hAnsi="Sylfaen"/>
          <w:sz w:val="28"/>
          <w:szCs w:val="28"/>
        </w:rPr>
        <w:t>Յոյներ</w:t>
      </w:r>
      <w:r w:rsidRPr="00C93A57">
        <w:rPr>
          <w:rFonts w:ascii="Sylfaen" w:hAnsi="Sylfaen"/>
          <w:sz w:val="28"/>
          <w:szCs w:val="28"/>
        </w:rPr>
        <w:t xml:space="preserve"> </w:t>
      </w:r>
      <w:r w:rsidRPr="00EC6757">
        <w:rPr>
          <w:rFonts w:ascii="Sylfaen" w:hAnsi="Sylfaen"/>
          <w:sz w:val="28"/>
          <w:szCs w:val="28"/>
        </w:rPr>
        <w:t>հաւասարապէս</w:t>
      </w:r>
      <w:r w:rsidRPr="00C93A57">
        <w:rPr>
          <w:rFonts w:ascii="Sylfaen" w:hAnsi="Sylfaen"/>
          <w:sz w:val="28"/>
          <w:szCs w:val="28"/>
        </w:rPr>
        <w:t xml:space="preserve"> </w:t>
      </w:r>
      <w:r w:rsidRPr="00EC6757">
        <w:rPr>
          <w:rFonts w:ascii="Sylfaen" w:hAnsi="Sylfaen"/>
          <w:sz w:val="28"/>
          <w:szCs w:val="28"/>
        </w:rPr>
        <w:t>ազատ</w:t>
      </w:r>
      <w:r w:rsidRPr="00C93A57">
        <w:rPr>
          <w:rFonts w:ascii="Sylfaen" w:hAnsi="Sylfaen"/>
          <w:sz w:val="28"/>
          <w:szCs w:val="28"/>
        </w:rPr>
        <w:t xml:space="preserve"> </w:t>
      </w:r>
      <w:r w:rsidRPr="00EC6757">
        <w:rPr>
          <w:rFonts w:ascii="Sylfaen" w:hAnsi="Sylfaen"/>
          <w:sz w:val="28"/>
          <w:szCs w:val="28"/>
        </w:rPr>
        <w:t>պիտի</w:t>
      </w:r>
      <w:r w:rsidRPr="00C93A57">
        <w:rPr>
          <w:rFonts w:ascii="Sylfaen" w:hAnsi="Sylfaen"/>
          <w:sz w:val="28"/>
          <w:szCs w:val="28"/>
        </w:rPr>
        <w:t xml:space="preserve"> </w:t>
      </w:r>
      <w:r w:rsidRPr="00EC6757">
        <w:rPr>
          <w:rFonts w:ascii="Sylfaen" w:hAnsi="Sylfaen"/>
          <w:sz w:val="28"/>
          <w:szCs w:val="28"/>
        </w:rPr>
        <w:t>ըլլան</w:t>
      </w:r>
      <w:r w:rsidRPr="00C93A57">
        <w:rPr>
          <w:rFonts w:ascii="Sylfaen" w:hAnsi="Sylfaen"/>
          <w:sz w:val="28"/>
          <w:szCs w:val="28"/>
        </w:rPr>
        <w:t xml:space="preserve"> </w:t>
      </w:r>
      <w:r w:rsidRPr="00EC6757">
        <w:rPr>
          <w:rFonts w:ascii="Sylfaen" w:hAnsi="Sylfaen"/>
          <w:sz w:val="28"/>
          <w:szCs w:val="28"/>
        </w:rPr>
        <w:t>Ս</w:t>
      </w:r>
      <w:r w:rsidRPr="00C93A57">
        <w:rPr>
          <w:rFonts w:ascii="Sylfaen" w:hAnsi="Sylfaen"/>
          <w:sz w:val="28"/>
          <w:szCs w:val="28"/>
        </w:rPr>
        <w:t xml:space="preserve">. </w:t>
      </w:r>
      <w:r w:rsidRPr="00EC6757">
        <w:rPr>
          <w:rFonts w:ascii="Sylfaen" w:hAnsi="Sylfaen"/>
          <w:sz w:val="28"/>
          <w:szCs w:val="28"/>
        </w:rPr>
        <w:t>Գերեզմանի</w:t>
      </w:r>
      <w:r w:rsidRPr="00C93A57">
        <w:rPr>
          <w:rFonts w:ascii="Sylfaen" w:hAnsi="Sylfaen"/>
          <w:sz w:val="28"/>
          <w:szCs w:val="28"/>
        </w:rPr>
        <w:t xml:space="preserve"> </w:t>
      </w:r>
      <w:r w:rsidRPr="00EC6757">
        <w:rPr>
          <w:rFonts w:ascii="Sylfaen" w:hAnsi="Sylfaen"/>
          <w:sz w:val="28"/>
          <w:szCs w:val="28"/>
        </w:rPr>
        <w:t>մուտքին</w:t>
      </w:r>
      <w:r w:rsidRPr="00C93A57">
        <w:rPr>
          <w:rFonts w:ascii="Sylfaen" w:hAnsi="Sylfaen"/>
          <w:sz w:val="28"/>
          <w:szCs w:val="28"/>
        </w:rPr>
        <w:t xml:space="preserve"> </w:t>
      </w:r>
      <w:r w:rsidRPr="00EC6757">
        <w:rPr>
          <w:rFonts w:ascii="Sylfaen" w:hAnsi="Sylfaen"/>
          <w:sz w:val="28"/>
          <w:szCs w:val="28"/>
        </w:rPr>
        <w:t>համար</w:t>
      </w:r>
      <w:r w:rsidRPr="00C93A57">
        <w:rPr>
          <w:rFonts w:ascii="Sylfaen" w:hAnsi="Sylfaen"/>
          <w:sz w:val="28"/>
          <w:szCs w:val="28"/>
        </w:rPr>
        <w:t xml:space="preserve"> </w:t>
      </w:r>
      <w:r w:rsidRPr="00EC6757">
        <w:rPr>
          <w:rFonts w:ascii="Sylfaen" w:hAnsi="Sylfaen"/>
          <w:sz w:val="28"/>
          <w:szCs w:val="28"/>
        </w:rPr>
        <w:t>յատուկ</w:t>
      </w:r>
      <w:r w:rsidRPr="00C93A57">
        <w:rPr>
          <w:rFonts w:ascii="Sylfaen" w:hAnsi="Sylfaen"/>
          <w:sz w:val="28"/>
          <w:szCs w:val="28"/>
        </w:rPr>
        <w:t xml:space="preserve"> </w:t>
      </w:r>
      <w:r w:rsidRPr="00EC6757">
        <w:rPr>
          <w:rFonts w:ascii="Sylfaen" w:hAnsi="Sylfaen"/>
          <w:sz w:val="28"/>
          <w:szCs w:val="28"/>
        </w:rPr>
        <w:t>տուրք</w:t>
      </w:r>
      <w:r w:rsidRPr="00C93A57">
        <w:rPr>
          <w:rFonts w:ascii="Sylfaen" w:hAnsi="Sylfaen"/>
          <w:sz w:val="28"/>
          <w:szCs w:val="28"/>
        </w:rPr>
        <w:t xml:space="preserve"> </w:t>
      </w:r>
      <w:r w:rsidRPr="00EC6757">
        <w:rPr>
          <w:rFonts w:ascii="Sylfaen" w:hAnsi="Sylfaen"/>
          <w:sz w:val="28"/>
          <w:szCs w:val="28"/>
        </w:rPr>
        <w:t>վճարելէ</w:t>
      </w:r>
      <w:r w:rsidRPr="00C93A57">
        <w:rPr>
          <w:rFonts w:ascii="Sylfaen" w:hAnsi="Sylfaen"/>
          <w:sz w:val="28"/>
          <w:szCs w:val="28"/>
        </w:rPr>
        <w:t>» (</w:t>
      </w:r>
      <w:r w:rsidRPr="00EC6757">
        <w:rPr>
          <w:rFonts w:ascii="Sylfaen" w:hAnsi="Sylfaen"/>
          <w:i/>
          <w:iCs/>
          <w:sz w:val="28"/>
          <w:szCs w:val="28"/>
        </w:rPr>
        <w:t>ԱԶԳԱՊԱՏՈՒՄ</w:t>
      </w:r>
      <w:r w:rsidRPr="00C93A57">
        <w:rPr>
          <w:rFonts w:ascii="Sylfaen" w:hAnsi="Sylfaen"/>
          <w:sz w:val="28"/>
          <w:szCs w:val="28"/>
        </w:rPr>
        <w:t xml:space="preserve">, </w:t>
      </w:r>
      <w:r w:rsidRPr="00EC6757">
        <w:rPr>
          <w:rFonts w:ascii="Sylfaen" w:hAnsi="Sylfaen"/>
          <w:sz w:val="28"/>
          <w:szCs w:val="28"/>
        </w:rPr>
        <w:t>Բ</w:t>
      </w:r>
      <w:r w:rsidRPr="00C93A57">
        <w:rPr>
          <w:rFonts w:ascii="Sylfaen" w:hAnsi="Sylfaen"/>
          <w:sz w:val="28"/>
          <w:szCs w:val="28"/>
        </w:rPr>
        <w:t>. </w:t>
      </w:r>
      <w:r w:rsidRPr="00EC6757">
        <w:rPr>
          <w:rFonts w:ascii="Sylfaen" w:hAnsi="Sylfaen"/>
          <w:sz w:val="28"/>
          <w:szCs w:val="28"/>
        </w:rPr>
        <w:t>Հատոր</w:t>
      </w:r>
      <w:r w:rsidRPr="00C93A57">
        <w:rPr>
          <w:rFonts w:ascii="Sylfaen" w:hAnsi="Sylfaen"/>
          <w:sz w:val="28"/>
          <w:szCs w:val="28"/>
        </w:rPr>
        <w:t xml:space="preserve">, </w:t>
      </w:r>
      <w:r w:rsidRPr="00EC6757">
        <w:rPr>
          <w:rFonts w:ascii="Sylfaen" w:hAnsi="Sylfaen"/>
          <w:sz w:val="28"/>
          <w:szCs w:val="28"/>
        </w:rPr>
        <w:t>Թիւ</w:t>
      </w:r>
      <w:r w:rsidRPr="00C93A57">
        <w:rPr>
          <w:rFonts w:ascii="Sylfaen" w:hAnsi="Sylfaen"/>
          <w:sz w:val="28"/>
          <w:szCs w:val="28"/>
        </w:rPr>
        <w:t xml:space="preserve"> 1393)</w:t>
      </w:r>
      <w:r w:rsidRPr="00EC6757">
        <w:rPr>
          <w:rFonts w:ascii="Sylfaen" w:hAnsi="Sylfaen"/>
          <w:sz w:val="28"/>
          <w:szCs w:val="28"/>
        </w:rPr>
        <w:t>։</w:t>
      </w:r>
      <w:r w:rsidRPr="00C93A57">
        <w:rPr>
          <w:rFonts w:ascii="Sylfaen" w:hAnsi="Sylfaen"/>
          <w:sz w:val="28"/>
          <w:szCs w:val="28"/>
        </w:rPr>
        <w:t> </w:t>
      </w:r>
    </w:p>
    <w:p w14:paraId="65A6C943" w14:textId="77777777" w:rsidR="008B3D5C" w:rsidRPr="00C93A57" w:rsidRDefault="008B3D5C" w:rsidP="008B3D5C">
      <w:pPr>
        <w:pStyle w:val="ListParagraph"/>
        <w:numPr>
          <w:ilvl w:val="0"/>
          <w:numId w:val="1"/>
        </w:numPr>
        <w:jc w:val="both"/>
        <w:rPr>
          <w:rFonts w:ascii="Sylfaen" w:hAnsi="Sylfaen"/>
          <w:sz w:val="28"/>
          <w:szCs w:val="28"/>
        </w:rPr>
      </w:pPr>
      <w:r w:rsidRPr="00C93A57">
        <w:rPr>
          <w:rFonts w:ascii="Sylfaen" w:hAnsi="Sylfaen"/>
          <w:sz w:val="28"/>
          <w:szCs w:val="28"/>
        </w:rPr>
        <w:t>1480-</w:t>
      </w:r>
      <w:r w:rsidRPr="00EC6757">
        <w:rPr>
          <w:rFonts w:ascii="Sylfaen" w:hAnsi="Sylfaen"/>
          <w:sz w:val="28"/>
          <w:szCs w:val="28"/>
        </w:rPr>
        <w:t>ին</w:t>
      </w:r>
      <w:r w:rsidRPr="00C93A57">
        <w:rPr>
          <w:rFonts w:ascii="Sylfaen" w:hAnsi="Sylfaen"/>
          <w:sz w:val="28"/>
          <w:szCs w:val="28"/>
        </w:rPr>
        <w:t xml:space="preserve">, </w:t>
      </w:r>
      <w:r w:rsidRPr="00EC6757">
        <w:rPr>
          <w:rFonts w:ascii="Sylfaen" w:hAnsi="Sylfaen"/>
          <w:sz w:val="28"/>
          <w:szCs w:val="28"/>
        </w:rPr>
        <w:t>եթովպացիներու</w:t>
      </w:r>
      <w:r w:rsidRPr="00C93A57">
        <w:rPr>
          <w:rFonts w:ascii="Sylfaen" w:hAnsi="Sylfaen"/>
          <w:sz w:val="28"/>
          <w:szCs w:val="28"/>
        </w:rPr>
        <w:t xml:space="preserve"> </w:t>
      </w:r>
      <w:r w:rsidRPr="00EC6757">
        <w:rPr>
          <w:rFonts w:ascii="Sylfaen" w:hAnsi="Sylfaen"/>
          <w:sz w:val="28"/>
          <w:szCs w:val="28"/>
        </w:rPr>
        <w:t>թագաւորին</w:t>
      </w:r>
      <w:r w:rsidRPr="00C93A57">
        <w:rPr>
          <w:rFonts w:ascii="Sylfaen" w:hAnsi="Sylfaen"/>
          <w:sz w:val="28"/>
          <w:szCs w:val="28"/>
        </w:rPr>
        <w:t xml:space="preserve"> </w:t>
      </w:r>
      <w:r w:rsidRPr="00EC6757">
        <w:rPr>
          <w:rFonts w:ascii="Sylfaen" w:hAnsi="Sylfaen"/>
          <w:sz w:val="28"/>
          <w:szCs w:val="28"/>
        </w:rPr>
        <w:t>Երուսաղէմ</w:t>
      </w:r>
      <w:r w:rsidRPr="00C93A57">
        <w:rPr>
          <w:rFonts w:ascii="Sylfaen" w:hAnsi="Sylfaen"/>
          <w:sz w:val="28"/>
          <w:szCs w:val="28"/>
        </w:rPr>
        <w:t xml:space="preserve"> </w:t>
      </w:r>
      <w:r w:rsidRPr="00EC6757">
        <w:rPr>
          <w:rFonts w:ascii="Sylfaen" w:hAnsi="Sylfaen"/>
          <w:sz w:val="28"/>
          <w:szCs w:val="28"/>
        </w:rPr>
        <w:t>այցին</w:t>
      </w:r>
      <w:r w:rsidRPr="00C93A57">
        <w:rPr>
          <w:rFonts w:ascii="Sylfaen" w:hAnsi="Sylfaen"/>
          <w:sz w:val="28"/>
          <w:szCs w:val="28"/>
        </w:rPr>
        <w:t xml:space="preserve"> </w:t>
      </w:r>
      <w:r w:rsidRPr="00EC6757">
        <w:rPr>
          <w:rFonts w:ascii="Sylfaen" w:hAnsi="Sylfaen"/>
          <w:sz w:val="28"/>
          <w:szCs w:val="28"/>
        </w:rPr>
        <w:t>առթիւ</w:t>
      </w:r>
      <w:r w:rsidRPr="00C93A57">
        <w:rPr>
          <w:rFonts w:ascii="Sylfaen" w:hAnsi="Sylfaen"/>
          <w:sz w:val="28"/>
          <w:szCs w:val="28"/>
        </w:rPr>
        <w:t xml:space="preserve"> </w:t>
      </w:r>
      <w:r w:rsidRPr="00EC6757">
        <w:rPr>
          <w:rFonts w:ascii="Sylfaen" w:hAnsi="Sylfaen"/>
          <w:sz w:val="28"/>
          <w:szCs w:val="28"/>
        </w:rPr>
        <w:t>է</w:t>
      </w:r>
      <w:r w:rsidRPr="00C93A57">
        <w:rPr>
          <w:rFonts w:ascii="Sylfaen" w:hAnsi="Sylfaen"/>
          <w:sz w:val="28"/>
          <w:szCs w:val="28"/>
        </w:rPr>
        <w:t xml:space="preserve">, </w:t>
      </w:r>
      <w:r w:rsidRPr="00EC6757">
        <w:rPr>
          <w:rFonts w:ascii="Sylfaen" w:hAnsi="Sylfaen"/>
          <w:sz w:val="28"/>
          <w:szCs w:val="28"/>
        </w:rPr>
        <w:t>որ</w:t>
      </w:r>
      <w:r w:rsidRPr="00C93A57">
        <w:rPr>
          <w:rFonts w:ascii="Sylfaen" w:hAnsi="Sylfaen"/>
          <w:sz w:val="28"/>
          <w:szCs w:val="28"/>
        </w:rPr>
        <w:t xml:space="preserve"> </w:t>
      </w:r>
      <w:r w:rsidRPr="00EC6757">
        <w:rPr>
          <w:rFonts w:ascii="Sylfaen" w:hAnsi="Sylfaen"/>
          <w:sz w:val="28"/>
          <w:szCs w:val="28"/>
        </w:rPr>
        <w:t>մահմետականներ</w:t>
      </w:r>
      <w:r w:rsidRPr="00C93A57">
        <w:rPr>
          <w:rFonts w:ascii="Sylfaen" w:hAnsi="Sylfaen"/>
          <w:sz w:val="28"/>
          <w:szCs w:val="28"/>
        </w:rPr>
        <w:t xml:space="preserve"> </w:t>
      </w:r>
      <w:r w:rsidRPr="00EC6757">
        <w:rPr>
          <w:rFonts w:ascii="Sylfaen" w:hAnsi="Sylfaen"/>
          <w:sz w:val="28"/>
          <w:szCs w:val="28"/>
        </w:rPr>
        <w:t>կը</w:t>
      </w:r>
      <w:r w:rsidRPr="00C93A57">
        <w:rPr>
          <w:rFonts w:ascii="Sylfaen" w:hAnsi="Sylfaen"/>
          <w:sz w:val="28"/>
          <w:szCs w:val="28"/>
        </w:rPr>
        <w:t xml:space="preserve"> </w:t>
      </w:r>
      <w:r w:rsidRPr="00EC6757">
        <w:rPr>
          <w:rFonts w:ascii="Sylfaen" w:hAnsi="Sylfaen"/>
          <w:sz w:val="28"/>
          <w:szCs w:val="28"/>
        </w:rPr>
        <w:t>վերցնեն</w:t>
      </w:r>
      <w:r w:rsidRPr="00C93A57">
        <w:rPr>
          <w:rFonts w:ascii="Sylfaen" w:hAnsi="Sylfaen"/>
          <w:sz w:val="28"/>
          <w:szCs w:val="28"/>
        </w:rPr>
        <w:t> </w:t>
      </w:r>
      <w:r w:rsidRPr="00EC6757">
        <w:rPr>
          <w:rFonts w:ascii="Sylfaen" w:hAnsi="Sylfaen"/>
          <w:sz w:val="28"/>
          <w:szCs w:val="28"/>
        </w:rPr>
        <w:t>քրիստոնեաններուն</w:t>
      </w:r>
      <w:r w:rsidRPr="00C93A57">
        <w:rPr>
          <w:rFonts w:ascii="Sylfaen" w:hAnsi="Sylfaen"/>
          <w:sz w:val="28"/>
          <w:szCs w:val="28"/>
        </w:rPr>
        <w:t xml:space="preserve"> </w:t>
      </w:r>
      <w:r w:rsidRPr="00EC6757">
        <w:rPr>
          <w:rFonts w:ascii="Sylfaen" w:hAnsi="Sylfaen"/>
          <w:sz w:val="28"/>
          <w:szCs w:val="28"/>
        </w:rPr>
        <w:t>Ս</w:t>
      </w:r>
      <w:r w:rsidRPr="00C93A57">
        <w:rPr>
          <w:rFonts w:ascii="Sylfaen" w:hAnsi="Sylfaen"/>
          <w:sz w:val="28"/>
          <w:szCs w:val="28"/>
        </w:rPr>
        <w:t xml:space="preserve">. </w:t>
      </w:r>
      <w:r w:rsidRPr="00EC6757">
        <w:rPr>
          <w:rFonts w:ascii="Sylfaen" w:hAnsi="Sylfaen"/>
          <w:sz w:val="28"/>
          <w:szCs w:val="28"/>
        </w:rPr>
        <w:t>Յարութեան</w:t>
      </w:r>
      <w:r w:rsidRPr="00C93A57">
        <w:rPr>
          <w:rFonts w:ascii="Sylfaen" w:hAnsi="Sylfaen"/>
          <w:sz w:val="28"/>
          <w:szCs w:val="28"/>
        </w:rPr>
        <w:t xml:space="preserve"> </w:t>
      </w:r>
      <w:r w:rsidRPr="00EC6757">
        <w:rPr>
          <w:rFonts w:ascii="Sylfaen" w:hAnsi="Sylfaen"/>
          <w:sz w:val="28"/>
          <w:szCs w:val="28"/>
        </w:rPr>
        <w:t>Տաճար</w:t>
      </w:r>
      <w:r w:rsidRPr="00C93A57">
        <w:rPr>
          <w:rFonts w:ascii="Sylfaen" w:hAnsi="Sylfaen"/>
          <w:sz w:val="28"/>
          <w:szCs w:val="28"/>
        </w:rPr>
        <w:t xml:space="preserve"> </w:t>
      </w:r>
      <w:r w:rsidRPr="00EC6757">
        <w:rPr>
          <w:rFonts w:ascii="Sylfaen" w:hAnsi="Sylfaen"/>
          <w:sz w:val="28"/>
          <w:szCs w:val="28"/>
        </w:rPr>
        <w:t>մուտքին</w:t>
      </w:r>
      <w:r w:rsidRPr="00C93A57">
        <w:rPr>
          <w:rFonts w:ascii="Sylfaen" w:hAnsi="Sylfaen"/>
          <w:sz w:val="28"/>
          <w:szCs w:val="28"/>
        </w:rPr>
        <w:t xml:space="preserve"> </w:t>
      </w:r>
      <w:r w:rsidRPr="00EC6757">
        <w:rPr>
          <w:rFonts w:ascii="Sylfaen" w:hAnsi="Sylfaen"/>
          <w:sz w:val="28"/>
          <w:szCs w:val="28"/>
        </w:rPr>
        <w:t>արգելքը</w:t>
      </w:r>
      <w:r w:rsidRPr="00C93A57">
        <w:rPr>
          <w:rFonts w:ascii="Sylfaen" w:hAnsi="Sylfaen"/>
          <w:sz w:val="28"/>
          <w:szCs w:val="28"/>
        </w:rPr>
        <w:t xml:space="preserve"> (</w:t>
      </w:r>
      <w:r w:rsidRPr="00EC6757">
        <w:rPr>
          <w:rFonts w:ascii="Sylfaen" w:hAnsi="Sylfaen"/>
          <w:i/>
          <w:iCs/>
          <w:sz w:val="28"/>
          <w:szCs w:val="28"/>
        </w:rPr>
        <w:t>ԱԶԳԱՊԱՏՈՒՄ</w:t>
      </w:r>
      <w:r w:rsidRPr="00C93A57">
        <w:rPr>
          <w:rFonts w:ascii="Sylfaen" w:hAnsi="Sylfaen"/>
          <w:sz w:val="28"/>
          <w:szCs w:val="28"/>
        </w:rPr>
        <w:t xml:space="preserve">, </w:t>
      </w:r>
      <w:r w:rsidRPr="00EC6757">
        <w:rPr>
          <w:rFonts w:ascii="Sylfaen" w:hAnsi="Sylfaen"/>
          <w:sz w:val="28"/>
          <w:szCs w:val="28"/>
        </w:rPr>
        <w:t>Բ</w:t>
      </w:r>
      <w:r w:rsidRPr="00C93A57">
        <w:rPr>
          <w:rFonts w:ascii="Sylfaen" w:hAnsi="Sylfaen"/>
          <w:sz w:val="28"/>
          <w:szCs w:val="28"/>
        </w:rPr>
        <w:t xml:space="preserve">. </w:t>
      </w:r>
      <w:r w:rsidRPr="00EC6757">
        <w:rPr>
          <w:rFonts w:ascii="Sylfaen" w:hAnsi="Sylfaen"/>
          <w:sz w:val="28"/>
          <w:szCs w:val="28"/>
        </w:rPr>
        <w:t>Հատոր</w:t>
      </w:r>
      <w:r w:rsidRPr="00C93A57">
        <w:rPr>
          <w:rFonts w:ascii="Sylfaen" w:hAnsi="Sylfaen"/>
          <w:sz w:val="28"/>
          <w:szCs w:val="28"/>
        </w:rPr>
        <w:t xml:space="preserve">, </w:t>
      </w:r>
      <w:r w:rsidRPr="00EC6757">
        <w:rPr>
          <w:rFonts w:ascii="Sylfaen" w:hAnsi="Sylfaen"/>
          <w:sz w:val="28"/>
          <w:szCs w:val="28"/>
        </w:rPr>
        <w:t>Թիւ</w:t>
      </w:r>
      <w:r w:rsidRPr="00C93A57">
        <w:rPr>
          <w:rFonts w:ascii="Sylfaen" w:hAnsi="Sylfaen"/>
          <w:sz w:val="28"/>
          <w:szCs w:val="28"/>
        </w:rPr>
        <w:t xml:space="preserve"> 1506)</w:t>
      </w:r>
      <w:r w:rsidRPr="00EC6757">
        <w:rPr>
          <w:rFonts w:ascii="Sylfaen" w:hAnsi="Sylfaen"/>
          <w:sz w:val="28"/>
          <w:szCs w:val="28"/>
        </w:rPr>
        <w:t>։</w:t>
      </w:r>
    </w:p>
    <w:p w14:paraId="4A83F29F" w14:textId="77777777" w:rsidR="008B3D5C" w:rsidRPr="00C93A57" w:rsidRDefault="008B3D5C" w:rsidP="008B3D5C">
      <w:pPr>
        <w:pStyle w:val="ListParagraph"/>
        <w:numPr>
          <w:ilvl w:val="0"/>
          <w:numId w:val="1"/>
        </w:numPr>
        <w:jc w:val="both"/>
        <w:rPr>
          <w:rFonts w:ascii="Sylfaen" w:hAnsi="Sylfaen"/>
          <w:sz w:val="28"/>
          <w:szCs w:val="28"/>
        </w:rPr>
      </w:pPr>
      <w:r w:rsidRPr="00EC6757">
        <w:rPr>
          <w:rFonts w:ascii="Sylfaen" w:hAnsi="Sylfaen"/>
          <w:sz w:val="28"/>
          <w:szCs w:val="28"/>
        </w:rPr>
        <w:t>Օրմանեան</w:t>
      </w:r>
      <w:r w:rsidRPr="00C93A57">
        <w:rPr>
          <w:rFonts w:ascii="Sylfaen" w:hAnsi="Sylfaen"/>
          <w:sz w:val="28"/>
          <w:szCs w:val="28"/>
        </w:rPr>
        <w:t xml:space="preserve"> </w:t>
      </w:r>
      <w:r w:rsidRPr="00EC6757">
        <w:rPr>
          <w:rFonts w:ascii="Sylfaen" w:hAnsi="Sylfaen"/>
          <w:sz w:val="28"/>
          <w:szCs w:val="28"/>
        </w:rPr>
        <w:t>Սրբազան</w:t>
      </w:r>
      <w:r w:rsidRPr="00C93A57">
        <w:rPr>
          <w:rFonts w:ascii="Sylfaen" w:hAnsi="Sylfaen"/>
          <w:sz w:val="28"/>
          <w:szCs w:val="28"/>
        </w:rPr>
        <w:t xml:space="preserve"> </w:t>
      </w:r>
      <w:r w:rsidRPr="00EC6757">
        <w:rPr>
          <w:rFonts w:ascii="Sylfaen" w:hAnsi="Sylfaen"/>
          <w:sz w:val="28"/>
          <w:szCs w:val="28"/>
        </w:rPr>
        <w:t>նաեւ</w:t>
      </w:r>
      <w:r w:rsidRPr="00C93A57">
        <w:rPr>
          <w:rFonts w:ascii="Sylfaen" w:hAnsi="Sylfaen"/>
          <w:sz w:val="28"/>
          <w:szCs w:val="28"/>
        </w:rPr>
        <w:t xml:space="preserve"> </w:t>
      </w:r>
      <w:r w:rsidRPr="00EC6757">
        <w:rPr>
          <w:rFonts w:ascii="Sylfaen" w:hAnsi="Sylfaen"/>
          <w:sz w:val="28"/>
          <w:szCs w:val="28"/>
        </w:rPr>
        <w:t>կը</w:t>
      </w:r>
      <w:r w:rsidRPr="00C93A57">
        <w:rPr>
          <w:rFonts w:ascii="Sylfaen" w:hAnsi="Sylfaen"/>
          <w:sz w:val="28"/>
          <w:szCs w:val="28"/>
        </w:rPr>
        <w:t xml:space="preserve"> </w:t>
      </w:r>
      <w:r w:rsidRPr="00EC6757">
        <w:rPr>
          <w:rFonts w:ascii="Sylfaen" w:hAnsi="Sylfaen"/>
          <w:sz w:val="28"/>
          <w:szCs w:val="28"/>
        </w:rPr>
        <w:t>գրէ</w:t>
      </w:r>
      <w:r w:rsidRPr="00C93A57">
        <w:rPr>
          <w:rFonts w:ascii="Sylfaen" w:hAnsi="Sylfaen"/>
          <w:sz w:val="28"/>
          <w:szCs w:val="28"/>
        </w:rPr>
        <w:t>. «</w:t>
      </w:r>
      <w:r w:rsidRPr="00EC6757">
        <w:rPr>
          <w:rFonts w:ascii="Sylfaen" w:hAnsi="Sylfaen"/>
          <w:sz w:val="28"/>
          <w:szCs w:val="28"/>
        </w:rPr>
        <w:t>Այս</w:t>
      </w:r>
      <w:r w:rsidRPr="00C93A57">
        <w:rPr>
          <w:rFonts w:ascii="Sylfaen" w:hAnsi="Sylfaen"/>
          <w:sz w:val="28"/>
          <w:szCs w:val="28"/>
        </w:rPr>
        <w:t xml:space="preserve"> </w:t>
      </w:r>
      <w:r w:rsidRPr="00EC6757">
        <w:rPr>
          <w:rFonts w:ascii="Sylfaen" w:hAnsi="Sylfaen"/>
          <w:sz w:val="28"/>
          <w:szCs w:val="28"/>
        </w:rPr>
        <w:t>միջոցներուն</w:t>
      </w:r>
      <w:r w:rsidRPr="00C93A57">
        <w:rPr>
          <w:rFonts w:ascii="Sylfaen" w:hAnsi="Sylfaen"/>
          <w:sz w:val="28"/>
          <w:szCs w:val="28"/>
        </w:rPr>
        <w:t xml:space="preserve"> (</w:t>
      </w:r>
      <w:r w:rsidRPr="00EC6757">
        <w:rPr>
          <w:rFonts w:ascii="Sylfaen" w:hAnsi="Sylfaen"/>
          <w:sz w:val="28"/>
          <w:szCs w:val="28"/>
        </w:rPr>
        <w:t>այսինքն՝</w:t>
      </w:r>
      <w:r w:rsidRPr="00C93A57">
        <w:rPr>
          <w:rFonts w:ascii="Sylfaen" w:hAnsi="Sylfaen"/>
          <w:sz w:val="28"/>
          <w:szCs w:val="28"/>
        </w:rPr>
        <w:t xml:space="preserve"> </w:t>
      </w:r>
      <w:r w:rsidRPr="00EC6757">
        <w:rPr>
          <w:rFonts w:ascii="Sylfaen" w:hAnsi="Sylfaen"/>
          <w:sz w:val="28"/>
          <w:szCs w:val="28"/>
        </w:rPr>
        <w:t>Պօղոս</w:t>
      </w:r>
      <w:r w:rsidRPr="00C93A57">
        <w:rPr>
          <w:rFonts w:ascii="Sylfaen" w:hAnsi="Sylfaen"/>
          <w:sz w:val="28"/>
          <w:szCs w:val="28"/>
        </w:rPr>
        <w:t xml:space="preserve"> </w:t>
      </w:r>
      <w:r w:rsidRPr="00EC6757">
        <w:rPr>
          <w:rFonts w:ascii="Sylfaen" w:hAnsi="Sylfaen"/>
          <w:sz w:val="28"/>
          <w:szCs w:val="28"/>
        </w:rPr>
        <w:t>Ադրիանուպոլսեցի</w:t>
      </w:r>
      <w:r w:rsidRPr="00C93A57">
        <w:rPr>
          <w:rFonts w:ascii="Sylfaen" w:hAnsi="Sylfaen"/>
          <w:sz w:val="28"/>
          <w:szCs w:val="28"/>
        </w:rPr>
        <w:t xml:space="preserve"> </w:t>
      </w:r>
      <w:r w:rsidRPr="00EC6757">
        <w:rPr>
          <w:rFonts w:ascii="Sylfaen" w:hAnsi="Sylfaen"/>
          <w:sz w:val="28"/>
          <w:szCs w:val="28"/>
        </w:rPr>
        <w:t>Պատրիարքի</w:t>
      </w:r>
      <w:r w:rsidRPr="00C93A57">
        <w:rPr>
          <w:rFonts w:ascii="Sylfaen" w:hAnsi="Sylfaen"/>
          <w:sz w:val="28"/>
          <w:szCs w:val="28"/>
        </w:rPr>
        <w:t xml:space="preserve"> </w:t>
      </w:r>
      <w:r w:rsidRPr="00EC6757">
        <w:rPr>
          <w:rFonts w:ascii="Sylfaen" w:hAnsi="Sylfaen"/>
          <w:sz w:val="28"/>
          <w:szCs w:val="28"/>
        </w:rPr>
        <w:t>օրերուն</w:t>
      </w:r>
      <w:r w:rsidRPr="00C93A57">
        <w:rPr>
          <w:rFonts w:ascii="Sylfaen" w:hAnsi="Sylfaen"/>
          <w:sz w:val="28"/>
          <w:szCs w:val="28"/>
        </w:rPr>
        <w:t xml:space="preserve">, 1824–1853 - </w:t>
      </w:r>
      <w:r w:rsidRPr="00EC6757">
        <w:rPr>
          <w:rFonts w:ascii="Sylfaen" w:hAnsi="Sylfaen"/>
          <w:sz w:val="28"/>
          <w:szCs w:val="28"/>
        </w:rPr>
        <w:t>Ն</w:t>
      </w:r>
      <w:r w:rsidRPr="00C93A57">
        <w:rPr>
          <w:rFonts w:ascii="Sylfaen" w:hAnsi="Sylfaen"/>
          <w:sz w:val="28"/>
          <w:szCs w:val="28"/>
        </w:rPr>
        <w:t>.</w:t>
      </w:r>
      <w:r w:rsidRPr="00EC6757">
        <w:rPr>
          <w:rFonts w:ascii="Sylfaen" w:hAnsi="Sylfaen"/>
          <w:sz w:val="28"/>
          <w:szCs w:val="28"/>
        </w:rPr>
        <w:t>Ե</w:t>
      </w:r>
      <w:r w:rsidRPr="00C93A57">
        <w:rPr>
          <w:rFonts w:ascii="Sylfaen" w:hAnsi="Sylfaen"/>
          <w:sz w:val="28"/>
          <w:szCs w:val="28"/>
        </w:rPr>
        <w:t xml:space="preserve">.) </w:t>
      </w:r>
      <w:r w:rsidRPr="00EC6757">
        <w:rPr>
          <w:rFonts w:ascii="Sylfaen" w:hAnsi="Sylfaen"/>
          <w:sz w:val="28"/>
          <w:szCs w:val="28"/>
        </w:rPr>
        <w:t>տեղի</w:t>
      </w:r>
      <w:r w:rsidRPr="00C93A57">
        <w:rPr>
          <w:rFonts w:ascii="Sylfaen" w:hAnsi="Sylfaen"/>
          <w:sz w:val="28"/>
          <w:szCs w:val="28"/>
        </w:rPr>
        <w:t xml:space="preserve"> </w:t>
      </w:r>
      <w:r w:rsidRPr="00EC6757">
        <w:rPr>
          <w:rFonts w:ascii="Sylfaen" w:hAnsi="Sylfaen"/>
          <w:sz w:val="28"/>
          <w:szCs w:val="28"/>
        </w:rPr>
        <w:t>ունեցած</w:t>
      </w:r>
      <w:r w:rsidRPr="00C93A57">
        <w:rPr>
          <w:rFonts w:ascii="Sylfaen" w:hAnsi="Sylfaen"/>
          <w:sz w:val="28"/>
          <w:szCs w:val="28"/>
        </w:rPr>
        <w:t xml:space="preserve"> </w:t>
      </w:r>
      <w:r w:rsidRPr="00EC6757">
        <w:rPr>
          <w:rFonts w:ascii="Sylfaen" w:hAnsi="Sylfaen"/>
          <w:sz w:val="28"/>
          <w:szCs w:val="28"/>
        </w:rPr>
        <w:t>է</w:t>
      </w:r>
      <w:r w:rsidRPr="00C93A57">
        <w:rPr>
          <w:rFonts w:ascii="Sylfaen" w:hAnsi="Sylfaen"/>
          <w:sz w:val="28"/>
          <w:szCs w:val="28"/>
        </w:rPr>
        <w:t xml:space="preserve"> </w:t>
      </w:r>
      <w:r w:rsidRPr="00EC6757">
        <w:rPr>
          <w:rFonts w:ascii="Sylfaen" w:hAnsi="Sylfaen"/>
          <w:sz w:val="28"/>
          <w:szCs w:val="28"/>
        </w:rPr>
        <w:t>Եթովպացիներուն</w:t>
      </w:r>
      <w:r w:rsidRPr="00C93A57">
        <w:rPr>
          <w:rFonts w:ascii="Sylfaen" w:hAnsi="Sylfaen"/>
          <w:sz w:val="28"/>
          <w:szCs w:val="28"/>
        </w:rPr>
        <w:t xml:space="preserve"> </w:t>
      </w:r>
      <w:r w:rsidRPr="00EC6757">
        <w:rPr>
          <w:rFonts w:ascii="Sylfaen" w:hAnsi="Sylfaen"/>
          <w:sz w:val="28"/>
          <w:szCs w:val="28"/>
        </w:rPr>
        <w:t>խնդիրը</w:t>
      </w:r>
      <w:r w:rsidRPr="00C93A57">
        <w:rPr>
          <w:rFonts w:ascii="Sylfaen" w:hAnsi="Sylfaen"/>
          <w:sz w:val="28"/>
          <w:szCs w:val="28"/>
        </w:rPr>
        <w:t xml:space="preserve">, </w:t>
      </w:r>
      <w:r w:rsidRPr="00EC6757">
        <w:rPr>
          <w:rFonts w:ascii="Sylfaen" w:hAnsi="Sylfaen"/>
          <w:sz w:val="28"/>
          <w:szCs w:val="28"/>
        </w:rPr>
        <w:t>որոնք</w:t>
      </w:r>
      <w:r w:rsidRPr="00C93A57">
        <w:rPr>
          <w:rFonts w:ascii="Sylfaen" w:hAnsi="Sylfaen"/>
          <w:sz w:val="28"/>
          <w:szCs w:val="28"/>
        </w:rPr>
        <w:t xml:space="preserve"> </w:t>
      </w:r>
      <w:r w:rsidRPr="00EC6757">
        <w:rPr>
          <w:rFonts w:ascii="Sylfaen" w:hAnsi="Sylfaen"/>
          <w:sz w:val="28"/>
          <w:szCs w:val="28"/>
        </w:rPr>
        <w:t>ղփտի</w:t>
      </w:r>
      <w:r w:rsidRPr="00C93A57">
        <w:rPr>
          <w:rFonts w:ascii="Sylfaen" w:hAnsi="Sylfaen"/>
          <w:sz w:val="28"/>
          <w:szCs w:val="28"/>
        </w:rPr>
        <w:t xml:space="preserve"> </w:t>
      </w:r>
      <w:r w:rsidRPr="00EC6757">
        <w:rPr>
          <w:rFonts w:ascii="Sylfaen" w:hAnsi="Sylfaen"/>
          <w:sz w:val="28"/>
          <w:szCs w:val="28"/>
        </w:rPr>
        <w:t>եպիս</w:t>
      </w:r>
      <w:r w:rsidRPr="00C93A57">
        <w:rPr>
          <w:rFonts w:ascii="Sylfaen" w:hAnsi="Sylfaen"/>
          <w:sz w:val="28"/>
          <w:szCs w:val="28"/>
        </w:rPr>
        <w:t>-</w:t>
      </w:r>
      <w:r w:rsidRPr="00EC6757">
        <w:rPr>
          <w:rFonts w:ascii="Sylfaen" w:hAnsi="Sylfaen"/>
          <w:sz w:val="28"/>
          <w:szCs w:val="28"/>
        </w:rPr>
        <w:t>կոպոսին</w:t>
      </w:r>
      <w:r w:rsidRPr="00C93A57">
        <w:rPr>
          <w:rFonts w:ascii="Sylfaen" w:hAnsi="Sylfaen"/>
          <w:sz w:val="28"/>
          <w:szCs w:val="28"/>
        </w:rPr>
        <w:t xml:space="preserve"> </w:t>
      </w:r>
      <w:r w:rsidRPr="00EC6757">
        <w:rPr>
          <w:rFonts w:ascii="Sylfaen" w:hAnsi="Sylfaen"/>
          <w:sz w:val="28"/>
          <w:szCs w:val="28"/>
        </w:rPr>
        <w:t>ընթացքէն</w:t>
      </w:r>
      <w:r w:rsidRPr="00C93A57">
        <w:rPr>
          <w:rFonts w:ascii="Sylfaen" w:hAnsi="Sylfaen"/>
          <w:sz w:val="28"/>
          <w:szCs w:val="28"/>
        </w:rPr>
        <w:t xml:space="preserve"> </w:t>
      </w:r>
      <w:r w:rsidRPr="00EC6757">
        <w:rPr>
          <w:rFonts w:ascii="Sylfaen" w:hAnsi="Sylfaen"/>
          <w:sz w:val="28"/>
          <w:szCs w:val="28"/>
        </w:rPr>
        <w:t>զայրացած</w:t>
      </w:r>
      <w:r w:rsidRPr="00C93A57">
        <w:rPr>
          <w:rFonts w:ascii="Sylfaen" w:hAnsi="Sylfaen"/>
          <w:sz w:val="28"/>
          <w:szCs w:val="28"/>
        </w:rPr>
        <w:t xml:space="preserve"> </w:t>
      </w:r>
      <w:r w:rsidRPr="00EC6757">
        <w:rPr>
          <w:rFonts w:ascii="Sylfaen" w:hAnsi="Sylfaen"/>
          <w:sz w:val="28"/>
          <w:szCs w:val="28"/>
        </w:rPr>
        <w:t>զայն</w:t>
      </w:r>
      <w:r w:rsidRPr="00C93A57">
        <w:rPr>
          <w:rFonts w:ascii="Sylfaen" w:hAnsi="Sylfaen"/>
          <w:sz w:val="28"/>
          <w:szCs w:val="28"/>
        </w:rPr>
        <w:t xml:space="preserve"> </w:t>
      </w:r>
      <w:r w:rsidRPr="00EC6757">
        <w:rPr>
          <w:rFonts w:ascii="Sylfaen" w:hAnsi="Sylfaen"/>
          <w:sz w:val="28"/>
          <w:szCs w:val="28"/>
        </w:rPr>
        <w:t>կը</w:t>
      </w:r>
      <w:r w:rsidRPr="00C93A57">
        <w:rPr>
          <w:rFonts w:ascii="Sylfaen" w:hAnsi="Sylfaen"/>
          <w:sz w:val="28"/>
          <w:szCs w:val="28"/>
        </w:rPr>
        <w:t xml:space="preserve"> </w:t>
      </w:r>
      <w:r w:rsidRPr="00EC6757">
        <w:rPr>
          <w:rFonts w:ascii="Sylfaen" w:hAnsi="Sylfaen"/>
          <w:sz w:val="28"/>
          <w:szCs w:val="28"/>
        </w:rPr>
        <w:t>վտարեն</w:t>
      </w:r>
      <w:r w:rsidRPr="00C93A57">
        <w:rPr>
          <w:rFonts w:ascii="Sylfaen" w:hAnsi="Sylfaen"/>
          <w:sz w:val="28"/>
          <w:szCs w:val="28"/>
        </w:rPr>
        <w:t xml:space="preserve"> </w:t>
      </w:r>
      <w:r w:rsidRPr="00EC6757">
        <w:rPr>
          <w:rFonts w:ascii="Sylfaen" w:hAnsi="Sylfaen"/>
          <w:sz w:val="28"/>
          <w:szCs w:val="28"/>
        </w:rPr>
        <w:t>եւ</w:t>
      </w:r>
      <w:r w:rsidRPr="00C93A57">
        <w:rPr>
          <w:rFonts w:ascii="Sylfaen" w:hAnsi="Sylfaen"/>
          <w:sz w:val="28"/>
          <w:szCs w:val="28"/>
        </w:rPr>
        <w:t xml:space="preserve"> </w:t>
      </w:r>
      <w:r w:rsidRPr="00EC6757">
        <w:rPr>
          <w:rFonts w:ascii="Sylfaen" w:hAnsi="Sylfaen"/>
          <w:sz w:val="28"/>
          <w:szCs w:val="28"/>
        </w:rPr>
        <w:t>Երուսաղէմէ</w:t>
      </w:r>
      <w:r w:rsidRPr="00C93A57">
        <w:rPr>
          <w:rFonts w:ascii="Sylfaen" w:hAnsi="Sylfaen"/>
          <w:sz w:val="28"/>
          <w:szCs w:val="28"/>
        </w:rPr>
        <w:t xml:space="preserve"> </w:t>
      </w:r>
      <w:r w:rsidRPr="00EC6757">
        <w:rPr>
          <w:rFonts w:ascii="Sylfaen" w:hAnsi="Sylfaen"/>
          <w:sz w:val="28"/>
          <w:szCs w:val="28"/>
        </w:rPr>
        <w:t>հայ</w:t>
      </w:r>
      <w:r w:rsidRPr="00C93A57">
        <w:rPr>
          <w:rFonts w:ascii="Sylfaen" w:hAnsi="Sylfaen"/>
          <w:sz w:val="28"/>
          <w:szCs w:val="28"/>
        </w:rPr>
        <w:t xml:space="preserve"> </w:t>
      </w:r>
      <w:r w:rsidRPr="00EC6757">
        <w:rPr>
          <w:rFonts w:ascii="Sylfaen" w:hAnsi="Sylfaen"/>
          <w:sz w:val="28"/>
          <w:szCs w:val="28"/>
        </w:rPr>
        <w:t>եպիսկոպոս</w:t>
      </w:r>
      <w:r w:rsidRPr="00C93A57">
        <w:rPr>
          <w:rFonts w:ascii="Sylfaen" w:hAnsi="Sylfaen"/>
          <w:sz w:val="28"/>
          <w:szCs w:val="28"/>
        </w:rPr>
        <w:t xml:space="preserve"> </w:t>
      </w:r>
      <w:r w:rsidRPr="00EC6757">
        <w:rPr>
          <w:rFonts w:ascii="Sylfaen" w:hAnsi="Sylfaen"/>
          <w:sz w:val="28"/>
          <w:szCs w:val="28"/>
        </w:rPr>
        <w:t>մը</w:t>
      </w:r>
      <w:r w:rsidRPr="00C93A57">
        <w:rPr>
          <w:rFonts w:ascii="Sylfaen" w:hAnsi="Sylfaen"/>
          <w:sz w:val="28"/>
          <w:szCs w:val="28"/>
        </w:rPr>
        <w:t xml:space="preserve"> </w:t>
      </w:r>
      <w:r w:rsidRPr="00EC6757">
        <w:rPr>
          <w:rFonts w:ascii="Sylfaen" w:hAnsi="Sylfaen"/>
          <w:sz w:val="28"/>
          <w:szCs w:val="28"/>
        </w:rPr>
        <w:t>կը</w:t>
      </w:r>
      <w:r w:rsidRPr="00C93A57">
        <w:rPr>
          <w:rFonts w:ascii="Sylfaen" w:hAnsi="Sylfaen"/>
          <w:sz w:val="28"/>
          <w:szCs w:val="28"/>
        </w:rPr>
        <w:t xml:space="preserve"> </w:t>
      </w:r>
      <w:r w:rsidRPr="00EC6757">
        <w:rPr>
          <w:rFonts w:ascii="Sylfaen" w:hAnsi="Sylfaen"/>
          <w:sz w:val="28"/>
          <w:szCs w:val="28"/>
        </w:rPr>
        <w:t>խնդրեն</w:t>
      </w:r>
      <w:r w:rsidRPr="00C93A57">
        <w:rPr>
          <w:rFonts w:ascii="Sylfaen" w:hAnsi="Sylfaen"/>
          <w:sz w:val="28"/>
          <w:szCs w:val="28"/>
        </w:rPr>
        <w:t xml:space="preserve"> </w:t>
      </w:r>
      <w:r w:rsidRPr="00EC6757">
        <w:rPr>
          <w:rFonts w:ascii="Sylfaen" w:hAnsi="Sylfaen"/>
          <w:sz w:val="28"/>
          <w:szCs w:val="28"/>
        </w:rPr>
        <w:t>իրենց</w:t>
      </w:r>
      <w:r w:rsidRPr="00C93A57">
        <w:rPr>
          <w:rFonts w:ascii="Sylfaen" w:hAnsi="Sylfaen"/>
          <w:sz w:val="28"/>
          <w:szCs w:val="28"/>
        </w:rPr>
        <w:t xml:space="preserve"> </w:t>
      </w:r>
      <w:r w:rsidRPr="00EC6757">
        <w:rPr>
          <w:rFonts w:ascii="Sylfaen" w:hAnsi="Sylfaen"/>
          <w:sz w:val="28"/>
          <w:szCs w:val="28"/>
        </w:rPr>
        <w:t>գլուխ</w:t>
      </w:r>
      <w:r w:rsidRPr="00C93A57">
        <w:rPr>
          <w:rFonts w:ascii="Sylfaen" w:hAnsi="Sylfaen"/>
          <w:sz w:val="28"/>
          <w:szCs w:val="28"/>
        </w:rPr>
        <w:t xml:space="preserve">, </w:t>
      </w:r>
      <w:r w:rsidRPr="00EC6757">
        <w:rPr>
          <w:rFonts w:ascii="Sylfaen" w:hAnsi="Sylfaen"/>
          <w:sz w:val="28"/>
          <w:szCs w:val="28"/>
        </w:rPr>
        <w:t>եւ</w:t>
      </w:r>
      <w:r w:rsidRPr="00C93A57">
        <w:rPr>
          <w:rFonts w:ascii="Sylfaen" w:hAnsi="Sylfaen"/>
          <w:sz w:val="28"/>
          <w:szCs w:val="28"/>
        </w:rPr>
        <w:t xml:space="preserve"> </w:t>
      </w:r>
      <w:r w:rsidRPr="00EC6757">
        <w:rPr>
          <w:rFonts w:ascii="Sylfaen" w:hAnsi="Sylfaen"/>
          <w:sz w:val="28"/>
          <w:szCs w:val="28"/>
        </w:rPr>
        <w:t>իրօք</w:t>
      </w:r>
      <w:r w:rsidRPr="00C93A57">
        <w:rPr>
          <w:rFonts w:ascii="Sylfaen" w:hAnsi="Sylfaen"/>
          <w:sz w:val="28"/>
          <w:szCs w:val="28"/>
        </w:rPr>
        <w:t xml:space="preserve"> </w:t>
      </w:r>
      <w:r w:rsidRPr="00EC6757">
        <w:rPr>
          <w:rFonts w:ascii="Sylfaen" w:hAnsi="Sylfaen"/>
          <w:sz w:val="28"/>
          <w:szCs w:val="28"/>
        </w:rPr>
        <w:t>ալ</w:t>
      </w:r>
      <w:r w:rsidRPr="00C93A57">
        <w:rPr>
          <w:rFonts w:ascii="Sylfaen" w:hAnsi="Sylfaen"/>
          <w:sz w:val="28"/>
          <w:szCs w:val="28"/>
        </w:rPr>
        <w:t xml:space="preserve"> </w:t>
      </w:r>
      <w:r w:rsidRPr="00EC6757">
        <w:rPr>
          <w:rFonts w:ascii="Sylfaen" w:hAnsi="Sylfaen"/>
          <w:sz w:val="28"/>
          <w:szCs w:val="28"/>
        </w:rPr>
        <w:t>Երուսաղէմէ</w:t>
      </w:r>
      <w:r w:rsidRPr="00C93A57">
        <w:rPr>
          <w:rFonts w:ascii="Sylfaen" w:hAnsi="Sylfaen"/>
          <w:sz w:val="28"/>
          <w:szCs w:val="28"/>
        </w:rPr>
        <w:t xml:space="preserve"> </w:t>
      </w:r>
      <w:r w:rsidRPr="00EC6757">
        <w:rPr>
          <w:rFonts w:ascii="Sylfaen" w:hAnsi="Sylfaen"/>
          <w:sz w:val="28"/>
          <w:szCs w:val="28"/>
        </w:rPr>
        <w:t>վարդապետներ</w:t>
      </w:r>
      <w:r w:rsidRPr="00C93A57">
        <w:rPr>
          <w:rFonts w:ascii="Sylfaen" w:hAnsi="Sylfaen"/>
          <w:sz w:val="28"/>
          <w:szCs w:val="28"/>
        </w:rPr>
        <w:t xml:space="preserve"> </w:t>
      </w:r>
      <w:r w:rsidRPr="00EC6757">
        <w:rPr>
          <w:rFonts w:ascii="Sylfaen" w:hAnsi="Sylfaen"/>
          <w:sz w:val="28"/>
          <w:szCs w:val="28"/>
        </w:rPr>
        <w:t>ճամբայ</w:t>
      </w:r>
      <w:r w:rsidRPr="00C93A57">
        <w:rPr>
          <w:rFonts w:ascii="Sylfaen" w:hAnsi="Sylfaen"/>
          <w:sz w:val="28"/>
          <w:szCs w:val="28"/>
        </w:rPr>
        <w:t xml:space="preserve"> </w:t>
      </w:r>
      <w:r w:rsidRPr="00EC6757">
        <w:rPr>
          <w:rFonts w:ascii="Sylfaen" w:hAnsi="Sylfaen"/>
          <w:sz w:val="28"/>
          <w:szCs w:val="28"/>
        </w:rPr>
        <w:t>կը</w:t>
      </w:r>
      <w:r w:rsidRPr="00C93A57">
        <w:rPr>
          <w:rFonts w:ascii="Sylfaen" w:hAnsi="Sylfaen"/>
          <w:sz w:val="28"/>
          <w:szCs w:val="28"/>
        </w:rPr>
        <w:t xml:space="preserve"> </w:t>
      </w:r>
      <w:r w:rsidRPr="00EC6757">
        <w:rPr>
          <w:rFonts w:ascii="Sylfaen" w:hAnsi="Sylfaen"/>
          <w:sz w:val="28"/>
          <w:szCs w:val="28"/>
        </w:rPr>
        <w:t>հանուին։</w:t>
      </w:r>
      <w:r w:rsidRPr="00C93A57">
        <w:rPr>
          <w:rFonts w:ascii="Sylfaen" w:hAnsi="Sylfaen"/>
          <w:sz w:val="28"/>
          <w:szCs w:val="28"/>
        </w:rPr>
        <w:t xml:space="preserve"> </w:t>
      </w:r>
      <w:r w:rsidRPr="00EC6757">
        <w:rPr>
          <w:rFonts w:ascii="Sylfaen" w:hAnsi="Sylfaen"/>
          <w:sz w:val="28"/>
          <w:szCs w:val="28"/>
        </w:rPr>
        <w:t>Բայց</w:t>
      </w:r>
      <w:r w:rsidRPr="00C93A57">
        <w:rPr>
          <w:rFonts w:ascii="Sylfaen" w:hAnsi="Sylfaen"/>
          <w:sz w:val="28"/>
          <w:szCs w:val="28"/>
        </w:rPr>
        <w:t xml:space="preserve"> </w:t>
      </w:r>
      <w:r w:rsidRPr="00EC6757">
        <w:rPr>
          <w:rFonts w:ascii="Sylfaen" w:hAnsi="Sylfaen"/>
          <w:sz w:val="28"/>
          <w:szCs w:val="28"/>
        </w:rPr>
        <w:t>որովհետեւ</w:t>
      </w:r>
      <w:r w:rsidRPr="00C93A57">
        <w:rPr>
          <w:rFonts w:ascii="Sylfaen" w:hAnsi="Sylfaen"/>
          <w:sz w:val="28"/>
          <w:szCs w:val="28"/>
        </w:rPr>
        <w:t xml:space="preserve"> </w:t>
      </w:r>
      <w:r w:rsidRPr="00EC6757">
        <w:rPr>
          <w:rFonts w:ascii="Sylfaen" w:hAnsi="Sylfaen"/>
          <w:sz w:val="28"/>
          <w:szCs w:val="28"/>
        </w:rPr>
        <w:t>գործը</w:t>
      </w:r>
      <w:r w:rsidRPr="00C93A57">
        <w:rPr>
          <w:rFonts w:ascii="Sylfaen" w:hAnsi="Sylfaen"/>
          <w:sz w:val="28"/>
          <w:szCs w:val="28"/>
        </w:rPr>
        <w:t xml:space="preserve"> </w:t>
      </w:r>
      <w:r w:rsidRPr="00EC6757">
        <w:rPr>
          <w:rFonts w:ascii="Sylfaen" w:hAnsi="Sylfaen"/>
          <w:sz w:val="28"/>
          <w:szCs w:val="28"/>
        </w:rPr>
        <w:t>հետե</w:t>
      </w:r>
      <w:r w:rsidRPr="00C93A57">
        <w:rPr>
          <w:rFonts w:ascii="Sylfaen" w:hAnsi="Sylfaen"/>
          <w:sz w:val="28"/>
          <w:szCs w:val="28"/>
        </w:rPr>
        <w:t>-</w:t>
      </w:r>
      <w:r w:rsidRPr="00EC6757">
        <w:rPr>
          <w:rFonts w:ascii="Sylfaen" w:hAnsi="Sylfaen"/>
          <w:sz w:val="28"/>
          <w:szCs w:val="28"/>
        </w:rPr>
        <w:t>ւանք</w:t>
      </w:r>
      <w:r w:rsidRPr="00C93A57">
        <w:rPr>
          <w:rFonts w:ascii="Sylfaen" w:hAnsi="Sylfaen"/>
          <w:sz w:val="28"/>
          <w:szCs w:val="28"/>
        </w:rPr>
        <w:t xml:space="preserve"> </w:t>
      </w:r>
      <w:r w:rsidRPr="00EC6757">
        <w:rPr>
          <w:rFonts w:ascii="Sylfaen" w:hAnsi="Sylfaen"/>
          <w:sz w:val="28"/>
          <w:szCs w:val="28"/>
        </w:rPr>
        <w:t>ունեցած</w:t>
      </w:r>
      <w:r w:rsidRPr="00C93A57">
        <w:rPr>
          <w:rFonts w:ascii="Sylfaen" w:hAnsi="Sylfaen"/>
          <w:sz w:val="28"/>
          <w:szCs w:val="28"/>
        </w:rPr>
        <w:t xml:space="preserve"> </w:t>
      </w:r>
      <w:r w:rsidRPr="00EC6757">
        <w:rPr>
          <w:rFonts w:ascii="Sylfaen" w:hAnsi="Sylfaen"/>
          <w:sz w:val="28"/>
          <w:szCs w:val="28"/>
        </w:rPr>
        <w:t>չէ</w:t>
      </w:r>
      <w:r w:rsidRPr="00C93A57">
        <w:rPr>
          <w:rFonts w:ascii="Sylfaen" w:hAnsi="Sylfaen"/>
          <w:sz w:val="28"/>
          <w:szCs w:val="28"/>
        </w:rPr>
        <w:t xml:space="preserve">, </w:t>
      </w:r>
      <w:r w:rsidRPr="00EC6757">
        <w:rPr>
          <w:rFonts w:ascii="Sylfaen" w:hAnsi="Sylfaen"/>
          <w:sz w:val="28"/>
          <w:szCs w:val="28"/>
        </w:rPr>
        <w:t>պէտք</w:t>
      </w:r>
      <w:r w:rsidRPr="00C93A57">
        <w:rPr>
          <w:rFonts w:ascii="Sylfaen" w:hAnsi="Sylfaen"/>
          <w:sz w:val="28"/>
          <w:szCs w:val="28"/>
        </w:rPr>
        <w:t xml:space="preserve"> </w:t>
      </w:r>
      <w:r w:rsidRPr="00EC6757">
        <w:rPr>
          <w:rFonts w:ascii="Sylfaen" w:hAnsi="Sylfaen"/>
          <w:sz w:val="28"/>
          <w:szCs w:val="28"/>
        </w:rPr>
        <w:t>չենք</w:t>
      </w:r>
      <w:r w:rsidRPr="00C93A57">
        <w:rPr>
          <w:rFonts w:ascii="Sylfaen" w:hAnsi="Sylfaen"/>
          <w:sz w:val="28"/>
          <w:szCs w:val="28"/>
        </w:rPr>
        <w:t xml:space="preserve"> </w:t>
      </w:r>
      <w:r w:rsidRPr="00EC6757">
        <w:rPr>
          <w:rFonts w:ascii="Sylfaen" w:hAnsi="Sylfaen"/>
          <w:sz w:val="28"/>
          <w:szCs w:val="28"/>
        </w:rPr>
        <w:t>տեսներ</w:t>
      </w:r>
      <w:r w:rsidRPr="00C93A57">
        <w:rPr>
          <w:rFonts w:ascii="Sylfaen" w:hAnsi="Sylfaen"/>
          <w:sz w:val="28"/>
          <w:szCs w:val="28"/>
        </w:rPr>
        <w:t xml:space="preserve"> </w:t>
      </w:r>
      <w:r w:rsidRPr="00EC6757">
        <w:rPr>
          <w:rFonts w:ascii="Sylfaen" w:hAnsi="Sylfaen"/>
          <w:sz w:val="28"/>
          <w:szCs w:val="28"/>
        </w:rPr>
        <w:t>մանրամասնութեանց</w:t>
      </w:r>
      <w:r w:rsidRPr="00C93A57">
        <w:rPr>
          <w:rFonts w:ascii="Sylfaen" w:hAnsi="Sylfaen"/>
          <w:sz w:val="28"/>
          <w:szCs w:val="28"/>
        </w:rPr>
        <w:t xml:space="preserve"> </w:t>
      </w:r>
      <w:r w:rsidRPr="00EC6757">
        <w:rPr>
          <w:rFonts w:ascii="Sylfaen" w:hAnsi="Sylfaen"/>
          <w:sz w:val="28"/>
          <w:szCs w:val="28"/>
        </w:rPr>
        <w:t>մտնել</w:t>
      </w:r>
      <w:r w:rsidRPr="00C93A57">
        <w:rPr>
          <w:rFonts w:ascii="Sylfaen" w:hAnsi="Sylfaen"/>
          <w:sz w:val="28"/>
          <w:szCs w:val="28"/>
        </w:rPr>
        <w:t>»</w:t>
      </w:r>
      <w:r w:rsidRPr="00C93A57">
        <w:rPr>
          <w:rFonts w:ascii="Sylfaen" w:hAnsi="Sylfaen"/>
          <w:i/>
          <w:iCs/>
          <w:sz w:val="28"/>
          <w:szCs w:val="28"/>
        </w:rPr>
        <w:t xml:space="preserve"> </w:t>
      </w:r>
      <w:r w:rsidRPr="00C93A57">
        <w:rPr>
          <w:rFonts w:ascii="Sylfaen" w:hAnsi="Sylfaen"/>
          <w:sz w:val="28"/>
          <w:szCs w:val="28"/>
        </w:rPr>
        <w:t>(</w:t>
      </w:r>
      <w:r w:rsidRPr="00EC6757">
        <w:rPr>
          <w:rFonts w:ascii="Sylfaen" w:hAnsi="Sylfaen"/>
          <w:i/>
          <w:iCs/>
          <w:sz w:val="28"/>
          <w:szCs w:val="28"/>
        </w:rPr>
        <w:t>ԱԶԳԱՊԱՏՈՒՄ</w:t>
      </w:r>
      <w:r w:rsidRPr="00C93A57">
        <w:rPr>
          <w:rFonts w:ascii="Sylfaen" w:hAnsi="Sylfaen"/>
          <w:sz w:val="28"/>
          <w:szCs w:val="28"/>
        </w:rPr>
        <w:t xml:space="preserve">, </w:t>
      </w:r>
      <w:r w:rsidRPr="00EC6757">
        <w:rPr>
          <w:rFonts w:ascii="Sylfaen" w:hAnsi="Sylfaen"/>
          <w:sz w:val="28"/>
          <w:szCs w:val="28"/>
        </w:rPr>
        <w:t>Գ</w:t>
      </w:r>
      <w:r w:rsidRPr="00C93A57">
        <w:rPr>
          <w:rFonts w:ascii="Sylfaen" w:hAnsi="Sylfaen"/>
          <w:sz w:val="28"/>
          <w:szCs w:val="28"/>
        </w:rPr>
        <w:t xml:space="preserve">. </w:t>
      </w:r>
      <w:r w:rsidRPr="00EC6757">
        <w:rPr>
          <w:rFonts w:ascii="Sylfaen" w:hAnsi="Sylfaen"/>
          <w:sz w:val="28"/>
          <w:szCs w:val="28"/>
        </w:rPr>
        <w:t>Հատոր</w:t>
      </w:r>
      <w:r w:rsidRPr="00C93A57">
        <w:rPr>
          <w:rFonts w:ascii="Sylfaen" w:hAnsi="Sylfaen"/>
          <w:sz w:val="28"/>
          <w:szCs w:val="28"/>
        </w:rPr>
        <w:t xml:space="preserve">, </w:t>
      </w:r>
      <w:r w:rsidRPr="00EC6757">
        <w:rPr>
          <w:rFonts w:ascii="Sylfaen" w:hAnsi="Sylfaen"/>
          <w:sz w:val="28"/>
          <w:szCs w:val="28"/>
        </w:rPr>
        <w:t>Թիւ</w:t>
      </w:r>
      <w:r w:rsidRPr="00C93A57">
        <w:rPr>
          <w:rFonts w:ascii="Sylfaen" w:hAnsi="Sylfaen"/>
          <w:sz w:val="28"/>
          <w:szCs w:val="28"/>
        </w:rPr>
        <w:t xml:space="preserve"> 2450)</w:t>
      </w:r>
      <w:r w:rsidRPr="00EC6757">
        <w:rPr>
          <w:rFonts w:ascii="Sylfaen" w:hAnsi="Sylfaen"/>
          <w:sz w:val="28"/>
          <w:szCs w:val="28"/>
        </w:rPr>
        <w:t>։</w:t>
      </w:r>
    </w:p>
    <w:p w14:paraId="42FFA217" w14:textId="77777777" w:rsidR="008B3D5C" w:rsidRPr="00C93A57" w:rsidRDefault="008B3D5C" w:rsidP="008B3D5C">
      <w:pPr>
        <w:pStyle w:val="ListParagraph"/>
        <w:numPr>
          <w:ilvl w:val="0"/>
          <w:numId w:val="1"/>
        </w:numPr>
        <w:jc w:val="both"/>
        <w:rPr>
          <w:rFonts w:ascii="Sylfaen" w:hAnsi="Sylfaen"/>
          <w:sz w:val="28"/>
          <w:szCs w:val="28"/>
        </w:rPr>
      </w:pPr>
      <w:r w:rsidRPr="00EC6757">
        <w:rPr>
          <w:rFonts w:ascii="Sylfaen" w:hAnsi="Sylfaen"/>
          <w:sz w:val="28"/>
          <w:szCs w:val="28"/>
        </w:rPr>
        <w:t>Յովհաննէս</w:t>
      </w:r>
      <w:r w:rsidRPr="00C93A57">
        <w:rPr>
          <w:rFonts w:ascii="Sylfaen" w:hAnsi="Sylfaen"/>
          <w:sz w:val="28"/>
          <w:szCs w:val="28"/>
        </w:rPr>
        <w:t xml:space="preserve"> </w:t>
      </w:r>
      <w:r w:rsidRPr="00EC6757">
        <w:rPr>
          <w:rFonts w:ascii="Sylfaen" w:hAnsi="Sylfaen"/>
          <w:sz w:val="28"/>
          <w:szCs w:val="28"/>
        </w:rPr>
        <w:t>Զմիւռնիացի</w:t>
      </w:r>
      <w:r w:rsidRPr="00C93A57">
        <w:rPr>
          <w:rFonts w:ascii="Sylfaen" w:hAnsi="Sylfaen"/>
          <w:sz w:val="28"/>
          <w:szCs w:val="28"/>
        </w:rPr>
        <w:t xml:space="preserve"> </w:t>
      </w:r>
      <w:r w:rsidRPr="00EC6757">
        <w:rPr>
          <w:rFonts w:ascii="Sylfaen" w:hAnsi="Sylfaen"/>
          <w:sz w:val="28"/>
          <w:szCs w:val="28"/>
        </w:rPr>
        <w:t>Պատրիարքի</w:t>
      </w:r>
      <w:r w:rsidRPr="00C93A57">
        <w:rPr>
          <w:rFonts w:ascii="Sylfaen" w:hAnsi="Sylfaen"/>
          <w:sz w:val="28"/>
          <w:szCs w:val="28"/>
        </w:rPr>
        <w:t xml:space="preserve"> </w:t>
      </w:r>
      <w:r w:rsidRPr="00EC6757">
        <w:rPr>
          <w:rFonts w:ascii="Sylfaen" w:hAnsi="Sylfaen"/>
          <w:sz w:val="28"/>
          <w:szCs w:val="28"/>
        </w:rPr>
        <w:t>օրով</w:t>
      </w:r>
      <w:r w:rsidRPr="00C93A57">
        <w:rPr>
          <w:rFonts w:ascii="Sylfaen" w:hAnsi="Sylfaen"/>
          <w:sz w:val="28"/>
          <w:szCs w:val="28"/>
        </w:rPr>
        <w:t xml:space="preserve"> (1850–1869), «</w:t>
      </w:r>
      <w:r w:rsidRPr="00EC6757">
        <w:rPr>
          <w:rFonts w:ascii="Sylfaen" w:hAnsi="Sylfaen"/>
          <w:sz w:val="28"/>
          <w:szCs w:val="28"/>
        </w:rPr>
        <w:t>Գաբրիէլ</w:t>
      </w:r>
      <w:r w:rsidRPr="00C93A57">
        <w:rPr>
          <w:rFonts w:ascii="Sylfaen" w:hAnsi="Sylfaen"/>
          <w:sz w:val="28"/>
          <w:szCs w:val="28"/>
        </w:rPr>
        <w:t xml:space="preserve"> </w:t>
      </w:r>
      <w:r w:rsidRPr="00EC6757">
        <w:rPr>
          <w:rFonts w:ascii="Sylfaen" w:hAnsi="Sylfaen"/>
          <w:sz w:val="28"/>
          <w:szCs w:val="28"/>
        </w:rPr>
        <w:t>Եթովպացի</w:t>
      </w:r>
      <w:r w:rsidRPr="00C93A57">
        <w:rPr>
          <w:rFonts w:ascii="Sylfaen" w:hAnsi="Sylfaen"/>
          <w:sz w:val="28"/>
          <w:szCs w:val="28"/>
        </w:rPr>
        <w:t xml:space="preserve"> </w:t>
      </w:r>
      <w:r w:rsidRPr="00EC6757">
        <w:rPr>
          <w:rFonts w:ascii="Sylfaen" w:hAnsi="Sylfaen"/>
          <w:sz w:val="28"/>
          <w:szCs w:val="28"/>
        </w:rPr>
        <w:t>վարդապետը</w:t>
      </w:r>
      <w:r w:rsidRPr="00C93A57">
        <w:rPr>
          <w:rFonts w:ascii="Sylfaen" w:hAnsi="Sylfaen"/>
          <w:sz w:val="28"/>
          <w:szCs w:val="28"/>
        </w:rPr>
        <w:t xml:space="preserve">, </w:t>
      </w:r>
      <w:r w:rsidRPr="00EC6757">
        <w:rPr>
          <w:rFonts w:ascii="Sylfaen" w:hAnsi="Sylfaen"/>
          <w:sz w:val="28"/>
          <w:szCs w:val="28"/>
        </w:rPr>
        <w:t>բնիկ</w:t>
      </w:r>
      <w:r w:rsidRPr="00C93A57">
        <w:rPr>
          <w:rFonts w:ascii="Sylfaen" w:hAnsi="Sylfaen"/>
          <w:sz w:val="28"/>
          <w:szCs w:val="28"/>
        </w:rPr>
        <w:t xml:space="preserve"> </w:t>
      </w:r>
      <w:r w:rsidRPr="00EC6757">
        <w:rPr>
          <w:rFonts w:ascii="Sylfaen" w:hAnsi="Sylfaen"/>
          <w:sz w:val="28"/>
          <w:szCs w:val="28"/>
        </w:rPr>
        <w:t>խափշիկ</w:t>
      </w:r>
      <w:r w:rsidRPr="00C93A57">
        <w:rPr>
          <w:rFonts w:ascii="Sylfaen" w:hAnsi="Sylfaen"/>
          <w:sz w:val="28"/>
          <w:szCs w:val="28"/>
        </w:rPr>
        <w:t xml:space="preserve"> </w:t>
      </w:r>
      <w:r w:rsidRPr="00EC6757">
        <w:rPr>
          <w:rFonts w:ascii="Sylfaen" w:hAnsi="Sylfaen"/>
          <w:sz w:val="28"/>
          <w:szCs w:val="28"/>
        </w:rPr>
        <w:t>հայածէս</w:t>
      </w:r>
      <w:r w:rsidRPr="00C93A57">
        <w:rPr>
          <w:rFonts w:ascii="Sylfaen" w:hAnsi="Sylfaen"/>
          <w:sz w:val="28"/>
          <w:szCs w:val="28"/>
        </w:rPr>
        <w:t xml:space="preserve"> </w:t>
      </w:r>
      <w:r w:rsidRPr="00EC6757">
        <w:rPr>
          <w:rFonts w:ascii="Sylfaen" w:hAnsi="Sylfaen"/>
          <w:sz w:val="28"/>
          <w:szCs w:val="28"/>
        </w:rPr>
        <w:t>դարձած</w:t>
      </w:r>
      <w:r w:rsidRPr="00C93A57">
        <w:rPr>
          <w:rFonts w:ascii="Sylfaen" w:hAnsi="Sylfaen"/>
          <w:sz w:val="28"/>
          <w:szCs w:val="28"/>
        </w:rPr>
        <w:t xml:space="preserve"> </w:t>
      </w:r>
      <w:r w:rsidRPr="00EC6757">
        <w:rPr>
          <w:rFonts w:ascii="Sylfaen" w:hAnsi="Sylfaen"/>
          <w:sz w:val="28"/>
          <w:szCs w:val="28"/>
        </w:rPr>
        <w:t>եւ</w:t>
      </w:r>
      <w:r w:rsidRPr="00C93A57">
        <w:rPr>
          <w:rFonts w:ascii="Sylfaen" w:hAnsi="Sylfaen"/>
          <w:sz w:val="28"/>
          <w:szCs w:val="28"/>
        </w:rPr>
        <w:t xml:space="preserve"> </w:t>
      </w:r>
      <w:r w:rsidRPr="00EC6757">
        <w:rPr>
          <w:rFonts w:ascii="Sylfaen" w:hAnsi="Sylfaen"/>
          <w:sz w:val="28"/>
          <w:szCs w:val="28"/>
        </w:rPr>
        <w:t>Կիրա</w:t>
      </w:r>
      <w:r w:rsidRPr="00C93A57">
        <w:rPr>
          <w:rFonts w:ascii="Sylfaen" w:hAnsi="Sylfaen"/>
          <w:sz w:val="28"/>
          <w:szCs w:val="28"/>
        </w:rPr>
        <w:t>-</w:t>
      </w:r>
      <w:r w:rsidRPr="00EC6757">
        <w:rPr>
          <w:rFonts w:ascii="Sylfaen" w:hAnsi="Sylfaen"/>
          <w:sz w:val="28"/>
          <w:szCs w:val="28"/>
        </w:rPr>
        <w:t>կոսի</w:t>
      </w:r>
      <w:r w:rsidRPr="00C93A57">
        <w:rPr>
          <w:rFonts w:ascii="Sylfaen" w:hAnsi="Sylfaen"/>
          <w:sz w:val="28"/>
          <w:szCs w:val="28"/>
        </w:rPr>
        <w:t xml:space="preserve"> (</w:t>
      </w:r>
      <w:r w:rsidRPr="00EC6757">
        <w:rPr>
          <w:rFonts w:ascii="Sylfaen" w:hAnsi="Sylfaen"/>
          <w:sz w:val="28"/>
          <w:szCs w:val="28"/>
        </w:rPr>
        <w:t>ակնարկութիւն</w:t>
      </w:r>
      <w:r w:rsidRPr="00C93A57">
        <w:rPr>
          <w:rFonts w:ascii="Sylfaen" w:hAnsi="Sylfaen"/>
          <w:sz w:val="28"/>
          <w:szCs w:val="28"/>
        </w:rPr>
        <w:t xml:space="preserve"> </w:t>
      </w:r>
      <w:r w:rsidRPr="00EC6757">
        <w:rPr>
          <w:rFonts w:ascii="Sylfaen" w:hAnsi="Sylfaen"/>
          <w:sz w:val="28"/>
          <w:szCs w:val="28"/>
        </w:rPr>
        <w:t>Կիրակոս</w:t>
      </w:r>
      <w:r w:rsidRPr="00C93A57">
        <w:rPr>
          <w:rFonts w:ascii="Sylfaen" w:hAnsi="Sylfaen"/>
          <w:sz w:val="28"/>
          <w:szCs w:val="28"/>
        </w:rPr>
        <w:t xml:space="preserve"> </w:t>
      </w:r>
      <w:r w:rsidRPr="00EC6757">
        <w:rPr>
          <w:rFonts w:ascii="Sylfaen" w:hAnsi="Sylfaen"/>
          <w:sz w:val="28"/>
          <w:szCs w:val="28"/>
        </w:rPr>
        <w:t>Երուսաղէմացի</w:t>
      </w:r>
      <w:r w:rsidRPr="00C93A57">
        <w:rPr>
          <w:rFonts w:ascii="Sylfaen" w:hAnsi="Sylfaen"/>
          <w:sz w:val="28"/>
          <w:szCs w:val="28"/>
        </w:rPr>
        <w:t xml:space="preserve"> </w:t>
      </w:r>
      <w:r w:rsidRPr="00EC6757">
        <w:rPr>
          <w:rFonts w:ascii="Sylfaen" w:hAnsi="Sylfaen"/>
          <w:sz w:val="28"/>
          <w:szCs w:val="28"/>
        </w:rPr>
        <w:t>Պատրիարքին</w:t>
      </w:r>
      <w:r w:rsidRPr="00C93A57">
        <w:rPr>
          <w:rFonts w:ascii="Sylfaen" w:hAnsi="Sylfaen"/>
          <w:sz w:val="28"/>
          <w:szCs w:val="28"/>
        </w:rPr>
        <w:t xml:space="preserve">, 1846–1850 - </w:t>
      </w:r>
      <w:r w:rsidRPr="00EC6757">
        <w:rPr>
          <w:rFonts w:ascii="Sylfaen" w:hAnsi="Sylfaen"/>
          <w:sz w:val="28"/>
          <w:szCs w:val="28"/>
        </w:rPr>
        <w:t>Ն</w:t>
      </w:r>
      <w:r w:rsidRPr="00C93A57">
        <w:rPr>
          <w:rFonts w:ascii="Sylfaen" w:hAnsi="Sylfaen"/>
          <w:sz w:val="28"/>
          <w:szCs w:val="28"/>
        </w:rPr>
        <w:t>.</w:t>
      </w:r>
      <w:r w:rsidRPr="00EC6757">
        <w:rPr>
          <w:rFonts w:ascii="Sylfaen" w:hAnsi="Sylfaen"/>
          <w:sz w:val="28"/>
          <w:szCs w:val="28"/>
        </w:rPr>
        <w:t>Ե</w:t>
      </w:r>
      <w:r w:rsidRPr="00C93A57">
        <w:rPr>
          <w:rFonts w:ascii="Sylfaen" w:hAnsi="Sylfaen"/>
          <w:sz w:val="28"/>
          <w:szCs w:val="28"/>
        </w:rPr>
        <w:t xml:space="preserve">.), </w:t>
      </w:r>
      <w:r w:rsidRPr="00EC6757">
        <w:rPr>
          <w:rFonts w:ascii="Sylfaen" w:hAnsi="Sylfaen"/>
          <w:sz w:val="28"/>
          <w:szCs w:val="28"/>
        </w:rPr>
        <w:t>իբր</w:t>
      </w:r>
      <w:r w:rsidRPr="00C93A57">
        <w:rPr>
          <w:rFonts w:ascii="Sylfaen" w:hAnsi="Sylfaen"/>
          <w:sz w:val="28"/>
          <w:szCs w:val="28"/>
        </w:rPr>
        <w:t xml:space="preserve"> </w:t>
      </w:r>
      <w:r w:rsidRPr="00EC6757">
        <w:rPr>
          <w:rFonts w:ascii="Sylfaen" w:hAnsi="Sylfaen"/>
          <w:sz w:val="28"/>
          <w:szCs w:val="28"/>
        </w:rPr>
        <w:t>որդեգիր</w:t>
      </w:r>
      <w:r w:rsidRPr="00C93A57">
        <w:rPr>
          <w:rFonts w:ascii="Sylfaen" w:hAnsi="Sylfaen"/>
          <w:sz w:val="28"/>
          <w:szCs w:val="28"/>
        </w:rPr>
        <w:t xml:space="preserve"> </w:t>
      </w:r>
      <w:r w:rsidRPr="00EC6757">
        <w:rPr>
          <w:rFonts w:ascii="Sylfaen" w:hAnsi="Sylfaen"/>
          <w:sz w:val="28"/>
          <w:szCs w:val="28"/>
        </w:rPr>
        <w:t>սեպուած</w:t>
      </w:r>
      <w:r w:rsidRPr="00C93A57">
        <w:rPr>
          <w:rFonts w:ascii="Sylfaen" w:hAnsi="Sylfaen"/>
          <w:sz w:val="28"/>
          <w:szCs w:val="28"/>
        </w:rPr>
        <w:t xml:space="preserve"> </w:t>
      </w:r>
      <w:r w:rsidRPr="00EC6757">
        <w:rPr>
          <w:rFonts w:ascii="Sylfaen" w:hAnsi="Sylfaen"/>
          <w:sz w:val="28"/>
          <w:szCs w:val="28"/>
        </w:rPr>
        <w:t>եւ</w:t>
      </w:r>
      <w:r w:rsidRPr="00C93A57">
        <w:rPr>
          <w:rFonts w:ascii="Sylfaen" w:hAnsi="Sylfaen"/>
          <w:sz w:val="28"/>
          <w:szCs w:val="28"/>
        </w:rPr>
        <w:t xml:space="preserve"> </w:t>
      </w:r>
      <w:r w:rsidRPr="00EC6757">
        <w:rPr>
          <w:rFonts w:ascii="Sylfaen" w:hAnsi="Sylfaen"/>
          <w:sz w:val="28"/>
          <w:szCs w:val="28"/>
        </w:rPr>
        <w:t>անպայման</w:t>
      </w:r>
      <w:r w:rsidRPr="00C93A57">
        <w:rPr>
          <w:rFonts w:ascii="Sylfaen" w:hAnsi="Sylfaen"/>
          <w:sz w:val="28"/>
          <w:szCs w:val="28"/>
        </w:rPr>
        <w:t xml:space="preserve"> </w:t>
      </w:r>
      <w:r w:rsidRPr="00EC6757">
        <w:rPr>
          <w:rFonts w:ascii="Sylfaen" w:hAnsi="Sylfaen"/>
          <w:sz w:val="28"/>
          <w:szCs w:val="28"/>
        </w:rPr>
        <w:t>համարձա</w:t>
      </w:r>
      <w:r w:rsidRPr="00C93A57">
        <w:rPr>
          <w:rFonts w:ascii="Sylfaen" w:hAnsi="Sylfaen"/>
          <w:sz w:val="28"/>
          <w:szCs w:val="28"/>
        </w:rPr>
        <w:t>-</w:t>
      </w:r>
      <w:r w:rsidRPr="00EC6757">
        <w:rPr>
          <w:rFonts w:ascii="Sylfaen" w:hAnsi="Sylfaen"/>
          <w:sz w:val="28"/>
          <w:szCs w:val="28"/>
        </w:rPr>
        <w:t>կութիւն</w:t>
      </w:r>
      <w:r w:rsidRPr="00C93A57">
        <w:rPr>
          <w:rFonts w:ascii="Sylfaen" w:hAnsi="Sylfaen"/>
          <w:sz w:val="28"/>
          <w:szCs w:val="28"/>
        </w:rPr>
        <w:t xml:space="preserve"> </w:t>
      </w:r>
      <w:r w:rsidRPr="00EC6757">
        <w:rPr>
          <w:rFonts w:ascii="Sylfaen" w:hAnsi="Sylfaen"/>
          <w:sz w:val="28"/>
          <w:szCs w:val="28"/>
        </w:rPr>
        <w:t>ստացած</w:t>
      </w:r>
      <w:r w:rsidRPr="00C93A57">
        <w:rPr>
          <w:rFonts w:ascii="Sylfaen" w:hAnsi="Sylfaen"/>
          <w:sz w:val="28"/>
          <w:szCs w:val="28"/>
        </w:rPr>
        <w:t>, [</w:t>
      </w:r>
      <w:r w:rsidRPr="00EC6757">
        <w:rPr>
          <w:rFonts w:ascii="Sylfaen" w:hAnsi="Sylfaen"/>
          <w:sz w:val="28"/>
          <w:szCs w:val="28"/>
        </w:rPr>
        <w:t>որ</w:t>
      </w:r>
      <w:r w:rsidRPr="00C93A57">
        <w:rPr>
          <w:rFonts w:ascii="Sylfaen" w:hAnsi="Sylfaen"/>
          <w:sz w:val="28"/>
          <w:szCs w:val="28"/>
        </w:rPr>
        <w:t xml:space="preserve">] </w:t>
      </w:r>
      <w:r w:rsidRPr="00EC6757">
        <w:rPr>
          <w:rFonts w:ascii="Sylfaen" w:hAnsi="Sylfaen"/>
          <w:sz w:val="28"/>
          <w:szCs w:val="28"/>
        </w:rPr>
        <w:t>Եթովպիա</w:t>
      </w:r>
      <w:r w:rsidRPr="00C93A57">
        <w:rPr>
          <w:rFonts w:ascii="Sylfaen" w:hAnsi="Sylfaen"/>
          <w:sz w:val="28"/>
          <w:szCs w:val="28"/>
        </w:rPr>
        <w:t xml:space="preserve"> </w:t>
      </w:r>
      <w:r w:rsidRPr="00EC6757">
        <w:rPr>
          <w:rFonts w:ascii="Sylfaen" w:hAnsi="Sylfaen"/>
          <w:sz w:val="28"/>
          <w:szCs w:val="28"/>
        </w:rPr>
        <w:t>նուիրակ</w:t>
      </w:r>
      <w:r w:rsidRPr="00C93A57">
        <w:rPr>
          <w:rFonts w:ascii="Sylfaen" w:hAnsi="Sylfaen"/>
          <w:sz w:val="28"/>
          <w:szCs w:val="28"/>
        </w:rPr>
        <w:t xml:space="preserve"> </w:t>
      </w:r>
      <w:r w:rsidRPr="00EC6757">
        <w:rPr>
          <w:rFonts w:ascii="Sylfaen" w:hAnsi="Sylfaen"/>
          <w:sz w:val="28"/>
          <w:szCs w:val="28"/>
        </w:rPr>
        <w:t>յղուեցաւ</w:t>
      </w:r>
      <w:r w:rsidRPr="00C93A57">
        <w:rPr>
          <w:rFonts w:ascii="Sylfaen" w:hAnsi="Sylfaen"/>
          <w:sz w:val="28"/>
          <w:szCs w:val="28"/>
        </w:rPr>
        <w:t>» (</w:t>
      </w:r>
      <w:r w:rsidRPr="00EC6757">
        <w:rPr>
          <w:rFonts w:ascii="Sylfaen" w:hAnsi="Sylfaen"/>
          <w:i/>
          <w:iCs/>
          <w:sz w:val="28"/>
          <w:szCs w:val="28"/>
        </w:rPr>
        <w:t>ԱԶԳԱՊԱ</w:t>
      </w:r>
      <w:r w:rsidRPr="00C93A57">
        <w:rPr>
          <w:rFonts w:ascii="Sylfaen" w:hAnsi="Sylfaen"/>
          <w:i/>
          <w:iCs/>
          <w:sz w:val="28"/>
          <w:szCs w:val="28"/>
        </w:rPr>
        <w:t>-</w:t>
      </w:r>
      <w:r w:rsidRPr="00EC6757">
        <w:rPr>
          <w:rFonts w:ascii="Sylfaen" w:hAnsi="Sylfaen"/>
          <w:i/>
          <w:iCs/>
          <w:sz w:val="28"/>
          <w:szCs w:val="28"/>
        </w:rPr>
        <w:t>ՏՈՒՄ</w:t>
      </w:r>
      <w:r w:rsidRPr="00C93A57">
        <w:rPr>
          <w:rFonts w:ascii="Sylfaen" w:hAnsi="Sylfaen"/>
          <w:sz w:val="28"/>
          <w:szCs w:val="28"/>
        </w:rPr>
        <w:t xml:space="preserve">, </w:t>
      </w:r>
      <w:r w:rsidRPr="00EC6757">
        <w:rPr>
          <w:rFonts w:ascii="Sylfaen" w:hAnsi="Sylfaen"/>
          <w:sz w:val="28"/>
          <w:szCs w:val="28"/>
        </w:rPr>
        <w:t>Գ</w:t>
      </w:r>
      <w:r w:rsidRPr="00C93A57">
        <w:rPr>
          <w:rFonts w:ascii="Sylfaen" w:hAnsi="Sylfaen"/>
          <w:sz w:val="28"/>
          <w:szCs w:val="28"/>
        </w:rPr>
        <w:t xml:space="preserve">. </w:t>
      </w:r>
      <w:r w:rsidRPr="00EC6757">
        <w:rPr>
          <w:rFonts w:ascii="Sylfaen" w:hAnsi="Sylfaen"/>
          <w:sz w:val="28"/>
          <w:szCs w:val="28"/>
        </w:rPr>
        <w:t>Հատոր</w:t>
      </w:r>
      <w:r w:rsidRPr="00C93A57">
        <w:rPr>
          <w:rFonts w:ascii="Sylfaen" w:hAnsi="Sylfaen"/>
          <w:sz w:val="28"/>
          <w:szCs w:val="28"/>
        </w:rPr>
        <w:t xml:space="preserve">, </w:t>
      </w:r>
      <w:r w:rsidRPr="00EC6757">
        <w:rPr>
          <w:rFonts w:ascii="Sylfaen" w:hAnsi="Sylfaen"/>
          <w:sz w:val="28"/>
          <w:szCs w:val="28"/>
        </w:rPr>
        <w:t>Թիւ</w:t>
      </w:r>
      <w:r w:rsidRPr="00C93A57">
        <w:rPr>
          <w:rFonts w:ascii="Sylfaen" w:hAnsi="Sylfaen"/>
          <w:sz w:val="28"/>
          <w:szCs w:val="28"/>
        </w:rPr>
        <w:t xml:space="preserve"> 2648)</w:t>
      </w:r>
      <w:r w:rsidRPr="00EC6757">
        <w:rPr>
          <w:rFonts w:ascii="Sylfaen" w:hAnsi="Sylfaen"/>
          <w:sz w:val="28"/>
          <w:szCs w:val="28"/>
        </w:rPr>
        <w:t>։</w:t>
      </w:r>
    </w:p>
    <w:p w14:paraId="63FA2E82" w14:textId="77777777" w:rsidR="008B3D5C" w:rsidRPr="00EF7B7A" w:rsidRDefault="008B3D5C" w:rsidP="008B3D5C">
      <w:pPr>
        <w:pStyle w:val="ListParagraph"/>
        <w:numPr>
          <w:ilvl w:val="0"/>
          <w:numId w:val="1"/>
        </w:numPr>
        <w:jc w:val="both"/>
        <w:rPr>
          <w:rFonts w:ascii="Sylfaen" w:hAnsi="Sylfaen"/>
          <w:sz w:val="28"/>
          <w:szCs w:val="28"/>
        </w:rPr>
      </w:pPr>
      <w:r w:rsidRPr="00EC6757">
        <w:rPr>
          <w:rFonts w:ascii="Sylfaen" w:hAnsi="Sylfaen"/>
          <w:sz w:val="28"/>
          <w:szCs w:val="28"/>
        </w:rPr>
        <w:t>Եսայի</w:t>
      </w:r>
      <w:r w:rsidRPr="00EF7B7A">
        <w:rPr>
          <w:rFonts w:ascii="Sylfaen" w:hAnsi="Sylfaen"/>
          <w:sz w:val="28"/>
          <w:szCs w:val="28"/>
        </w:rPr>
        <w:t xml:space="preserve"> </w:t>
      </w:r>
      <w:r w:rsidRPr="00EC6757">
        <w:rPr>
          <w:rFonts w:ascii="Sylfaen" w:hAnsi="Sylfaen"/>
          <w:sz w:val="28"/>
          <w:szCs w:val="28"/>
        </w:rPr>
        <w:t>Թալասցի</w:t>
      </w:r>
      <w:r w:rsidRPr="00EF7B7A">
        <w:rPr>
          <w:rFonts w:ascii="Sylfaen" w:hAnsi="Sylfaen"/>
          <w:sz w:val="28"/>
          <w:szCs w:val="28"/>
        </w:rPr>
        <w:t xml:space="preserve"> </w:t>
      </w:r>
      <w:r w:rsidRPr="00EC6757">
        <w:rPr>
          <w:rFonts w:ascii="Sylfaen" w:hAnsi="Sylfaen"/>
          <w:sz w:val="28"/>
          <w:szCs w:val="28"/>
        </w:rPr>
        <w:t>Պատրիարքի</w:t>
      </w:r>
      <w:r w:rsidRPr="00EF7B7A">
        <w:rPr>
          <w:rFonts w:ascii="Sylfaen" w:hAnsi="Sylfaen"/>
          <w:sz w:val="28"/>
          <w:szCs w:val="28"/>
        </w:rPr>
        <w:t xml:space="preserve"> </w:t>
      </w:r>
      <w:r w:rsidRPr="00EC6757">
        <w:rPr>
          <w:rFonts w:ascii="Sylfaen" w:hAnsi="Sylfaen"/>
          <w:sz w:val="28"/>
          <w:szCs w:val="28"/>
        </w:rPr>
        <w:t>օրով</w:t>
      </w:r>
      <w:r w:rsidRPr="00EF7B7A">
        <w:rPr>
          <w:rFonts w:ascii="Sylfaen" w:hAnsi="Sylfaen"/>
          <w:sz w:val="28"/>
          <w:szCs w:val="28"/>
        </w:rPr>
        <w:t xml:space="preserve"> (1864–1885), </w:t>
      </w:r>
      <w:r w:rsidRPr="00EC6757">
        <w:rPr>
          <w:rFonts w:ascii="Sylfaen" w:hAnsi="Sylfaen"/>
          <w:sz w:val="28"/>
          <w:szCs w:val="28"/>
        </w:rPr>
        <w:t>Իսահակ</w:t>
      </w:r>
      <w:r w:rsidRPr="00EF7B7A">
        <w:rPr>
          <w:rFonts w:ascii="Sylfaen" w:hAnsi="Sylfaen"/>
          <w:sz w:val="28"/>
          <w:szCs w:val="28"/>
        </w:rPr>
        <w:t xml:space="preserve"> </w:t>
      </w:r>
      <w:r w:rsidRPr="00EC6757">
        <w:rPr>
          <w:rFonts w:ascii="Sylfaen" w:hAnsi="Sylfaen"/>
          <w:sz w:val="28"/>
          <w:szCs w:val="28"/>
        </w:rPr>
        <w:t>Եպս</w:t>
      </w:r>
      <w:r w:rsidRPr="00EF7B7A">
        <w:rPr>
          <w:rFonts w:ascii="Sylfaen" w:hAnsi="Sylfaen"/>
          <w:sz w:val="28"/>
          <w:szCs w:val="28"/>
        </w:rPr>
        <w:t xml:space="preserve">. </w:t>
      </w:r>
      <w:r w:rsidRPr="00EC6757">
        <w:rPr>
          <w:rFonts w:ascii="Sylfaen" w:hAnsi="Sylfaen"/>
          <w:sz w:val="28"/>
          <w:szCs w:val="28"/>
        </w:rPr>
        <w:t>Աստուածատուրեանէ</w:t>
      </w:r>
      <w:r w:rsidRPr="00EF7B7A">
        <w:rPr>
          <w:rFonts w:ascii="Sylfaen" w:hAnsi="Sylfaen"/>
          <w:sz w:val="28"/>
          <w:szCs w:val="28"/>
        </w:rPr>
        <w:t xml:space="preserve"> </w:t>
      </w:r>
      <w:r w:rsidRPr="00EC6757">
        <w:rPr>
          <w:rFonts w:ascii="Sylfaen" w:hAnsi="Sylfaen"/>
          <w:sz w:val="28"/>
          <w:szCs w:val="28"/>
        </w:rPr>
        <w:t>եւ</w:t>
      </w:r>
      <w:r w:rsidRPr="00EF7B7A">
        <w:rPr>
          <w:rFonts w:ascii="Sylfaen" w:hAnsi="Sylfaen"/>
          <w:sz w:val="28"/>
          <w:szCs w:val="28"/>
        </w:rPr>
        <w:t xml:space="preserve"> </w:t>
      </w:r>
      <w:r w:rsidRPr="00EC6757">
        <w:rPr>
          <w:rFonts w:ascii="Sylfaen" w:hAnsi="Sylfaen"/>
          <w:sz w:val="28"/>
          <w:szCs w:val="28"/>
        </w:rPr>
        <w:t>Տիմոթէոս</w:t>
      </w:r>
      <w:r w:rsidRPr="00EF7B7A">
        <w:rPr>
          <w:rFonts w:ascii="Sylfaen" w:hAnsi="Sylfaen"/>
          <w:sz w:val="28"/>
          <w:szCs w:val="28"/>
        </w:rPr>
        <w:t xml:space="preserve"> </w:t>
      </w:r>
      <w:r w:rsidRPr="00EC6757">
        <w:rPr>
          <w:rFonts w:ascii="Sylfaen" w:hAnsi="Sylfaen"/>
          <w:sz w:val="28"/>
          <w:szCs w:val="28"/>
        </w:rPr>
        <w:t>Վրդ</w:t>
      </w:r>
      <w:r w:rsidRPr="00EF7B7A">
        <w:rPr>
          <w:rFonts w:ascii="Sylfaen" w:hAnsi="Sylfaen"/>
          <w:sz w:val="28"/>
          <w:szCs w:val="28"/>
        </w:rPr>
        <w:t xml:space="preserve">. </w:t>
      </w:r>
      <w:r w:rsidRPr="00EC6757">
        <w:rPr>
          <w:rFonts w:ascii="Sylfaen" w:hAnsi="Sylfaen"/>
          <w:sz w:val="28"/>
          <w:szCs w:val="28"/>
        </w:rPr>
        <w:t>Սափրիչեանէ</w:t>
      </w:r>
      <w:r w:rsidRPr="00EF7B7A">
        <w:rPr>
          <w:rFonts w:ascii="Sylfaen" w:hAnsi="Sylfaen"/>
          <w:sz w:val="28"/>
          <w:szCs w:val="28"/>
        </w:rPr>
        <w:t xml:space="preserve"> </w:t>
      </w:r>
      <w:r w:rsidRPr="00EC6757">
        <w:rPr>
          <w:rFonts w:ascii="Sylfaen" w:hAnsi="Sylfaen"/>
          <w:sz w:val="28"/>
          <w:szCs w:val="28"/>
        </w:rPr>
        <w:t>բաղկացած</w:t>
      </w:r>
      <w:r w:rsidRPr="00EF7B7A">
        <w:rPr>
          <w:rFonts w:ascii="Sylfaen" w:hAnsi="Sylfaen"/>
          <w:sz w:val="28"/>
          <w:szCs w:val="28"/>
        </w:rPr>
        <w:t xml:space="preserve"> </w:t>
      </w:r>
      <w:r w:rsidRPr="00EC6757">
        <w:rPr>
          <w:rFonts w:ascii="Sylfaen" w:hAnsi="Sylfaen"/>
          <w:sz w:val="28"/>
          <w:szCs w:val="28"/>
        </w:rPr>
        <w:lastRenderedPageBreak/>
        <w:t>հայ</w:t>
      </w:r>
      <w:r w:rsidRPr="00EF7B7A">
        <w:rPr>
          <w:rFonts w:ascii="Sylfaen" w:hAnsi="Sylfaen"/>
          <w:sz w:val="28"/>
          <w:szCs w:val="28"/>
        </w:rPr>
        <w:t xml:space="preserve"> </w:t>
      </w:r>
      <w:r w:rsidRPr="00EC6757">
        <w:rPr>
          <w:rFonts w:ascii="Sylfaen" w:hAnsi="Sylfaen"/>
          <w:sz w:val="28"/>
          <w:szCs w:val="28"/>
        </w:rPr>
        <w:t>պատուիրակութիւն</w:t>
      </w:r>
      <w:r w:rsidRPr="00EF7B7A">
        <w:rPr>
          <w:rFonts w:ascii="Sylfaen" w:hAnsi="Sylfaen"/>
          <w:sz w:val="28"/>
          <w:szCs w:val="28"/>
        </w:rPr>
        <w:t xml:space="preserve"> </w:t>
      </w:r>
      <w:r w:rsidRPr="00EC6757">
        <w:rPr>
          <w:rFonts w:ascii="Sylfaen" w:hAnsi="Sylfaen"/>
          <w:sz w:val="28"/>
          <w:szCs w:val="28"/>
        </w:rPr>
        <w:t>մը</w:t>
      </w:r>
      <w:r w:rsidRPr="00EF7B7A">
        <w:rPr>
          <w:rFonts w:ascii="Sylfaen" w:hAnsi="Sylfaen"/>
          <w:sz w:val="28"/>
          <w:szCs w:val="28"/>
        </w:rPr>
        <w:t xml:space="preserve"> </w:t>
      </w:r>
      <w:r w:rsidRPr="00EC6757">
        <w:rPr>
          <w:rFonts w:ascii="Sylfaen" w:hAnsi="Sylfaen"/>
          <w:sz w:val="28"/>
          <w:szCs w:val="28"/>
        </w:rPr>
        <w:t>Երուսաղէմէն</w:t>
      </w:r>
      <w:r w:rsidRPr="00EF7B7A">
        <w:rPr>
          <w:rFonts w:ascii="Sylfaen" w:hAnsi="Sylfaen"/>
          <w:sz w:val="28"/>
          <w:szCs w:val="28"/>
        </w:rPr>
        <w:t xml:space="preserve"> </w:t>
      </w:r>
      <w:r w:rsidRPr="00EC6757">
        <w:rPr>
          <w:rFonts w:ascii="Sylfaen" w:hAnsi="Sylfaen"/>
          <w:sz w:val="28"/>
          <w:szCs w:val="28"/>
        </w:rPr>
        <w:t>Եթովպիա</w:t>
      </w:r>
      <w:r w:rsidRPr="00EF7B7A">
        <w:rPr>
          <w:rFonts w:ascii="Sylfaen" w:hAnsi="Sylfaen"/>
          <w:sz w:val="28"/>
          <w:szCs w:val="28"/>
        </w:rPr>
        <w:t xml:space="preserve"> </w:t>
      </w:r>
      <w:r w:rsidRPr="00EC6757">
        <w:rPr>
          <w:rFonts w:ascii="Sylfaen" w:hAnsi="Sylfaen"/>
          <w:sz w:val="28"/>
          <w:szCs w:val="28"/>
        </w:rPr>
        <w:t>կը</w:t>
      </w:r>
      <w:r w:rsidRPr="00EF7B7A">
        <w:rPr>
          <w:rFonts w:ascii="Sylfaen" w:hAnsi="Sylfaen"/>
          <w:sz w:val="28"/>
          <w:szCs w:val="28"/>
        </w:rPr>
        <w:t xml:space="preserve"> </w:t>
      </w:r>
      <w:r w:rsidRPr="00EC6757">
        <w:rPr>
          <w:rFonts w:ascii="Sylfaen" w:hAnsi="Sylfaen"/>
          <w:sz w:val="28"/>
          <w:szCs w:val="28"/>
        </w:rPr>
        <w:t>մեկնի</w:t>
      </w:r>
      <w:r w:rsidRPr="00EF7B7A">
        <w:rPr>
          <w:rFonts w:ascii="Sylfaen" w:hAnsi="Sylfaen"/>
          <w:sz w:val="28"/>
          <w:szCs w:val="28"/>
        </w:rPr>
        <w:t xml:space="preserve">, </w:t>
      </w:r>
      <w:r w:rsidRPr="00EC6757">
        <w:rPr>
          <w:rFonts w:ascii="Sylfaen" w:hAnsi="Sylfaen"/>
          <w:sz w:val="28"/>
          <w:szCs w:val="28"/>
        </w:rPr>
        <w:t>իր</w:t>
      </w:r>
      <w:r w:rsidRPr="00EF7B7A">
        <w:rPr>
          <w:rFonts w:ascii="Sylfaen" w:hAnsi="Sylfaen"/>
          <w:sz w:val="28"/>
          <w:szCs w:val="28"/>
        </w:rPr>
        <w:t xml:space="preserve"> </w:t>
      </w:r>
      <w:r w:rsidRPr="00EC6757">
        <w:rPr>
          <w:rFonts w:ascii="Sylfaen" w:hAnsi="Sylfaen"/>
          <w:sz w:val="28"/>
          <w:szCs w:val="28"/>
        </w:rPr>
        <w:t>հետ</w:t>
      </w:r>
      <w:r w:rsidRPr="00EF7B7A">
        <w:rPr>
          <w:rFonts w:ascii="Sylfaen" w:hAnsi="Sylfaen"/>
          <w:sz w:val="28"/>
          <w:szCs w:val="28"/>
        </w:rPr>
        <w:t xml:space="preserve"> </w:t>
      </w:r>
      <w:r w:rsidRPr="00EC6757">
        <w:rPr>
          <w:rFonts w:ascii="Sylfaen" w:hAnsi="Sylfaen"/>
          <w:sz w:val="28"/>
          <w:szCs w:val="28"/>
        </w:rPr>
        <w:t>կենաց</w:t>
      </w:r>
      <w:r w:rsidRPr="00EF7B7A">
        <w:rPr>
          <w:rFonts w:ascii="Sylfaen" w:hAnsi="Sylfaen"/>
          <w:sz w:val="28"/>
          <w:szCs w:val="28"/>
        </w:rPr>
        <w:t xml:space="preserve"> </w:t>
      </w:r>
      <w:r w:rsidRPr="00EC6757">
        <w:rPr>
          <w:rFonts w:ascii="Sylfaen" w:hAnsi="Sylfaen"/>
          <w:sz w:val="28"/>
          <w:szCs w:val="28"/>
        </w:rPr>
        <w:t>փայտի</w:t>
      </w:r>
      <w:r w:rsidRPr="00EF7B7A">
        <w:rPr>
          <w:rFonts w:ascii="Sylfaen" w:hAnsi="Sylfaen"/>
          <w:sz w:val="28"/>
          <w:szCs w:val="28"/>
        </w:rPr>
        <w:t xml:space="preserve"> </w:t>
      </w:r>
      <w:r w:rsidRPr="00EC6757">
        <w:rPr>
          <w:rFonts w:ascii="Sylfaen" w:hAnsi="Sylfaen"/>
          <w:sz w:val="28"/>
          <w:szCs w:val="28"/>
        </w:rPr>
        <w:t>մասունքով</w:t>
      </w:r>
      <w:r w:rsidRPr="00EF7B7A">
        <w:rPr>
          <w:rFonts w:ascii="Sylfaen" w:hAnsi="Sylfaen"/>
          <w:sz w:val="28"/>
          <w:szCs w:val="28"/>
        </w:rPr>
        <w:t xml:space="preserve"> </w:t>
      </w:r>
      <w:r w:rsidRPr="00EC6757">
        <w:rPr>
          <w:rFonts w:ascii="Sylfaen" w:hAnsi="Sylfaen"/>
          <w:sz w:val="28"/>
          <w:szCs w:val="28"/>
        </w:rPr>
        <w:t>ականակուռ</w:t>
      </w:r>
      <w:r w:rsidRPr="00EF7B7A">
        <w:rPr>
          <w:rFonts w:ascii="Sylfaen" w:hAnsi="Sylfaen"/>
          <w:sz w:val="28"/>
          <w:szCs w:val="28"/>
        </w:rPr>
        <w:t xml:space="preserve"> </w:t>
      </w:r>
      <w:r w:rsidRPr="00EC6757">
        <w:rPr>
          <w:rFonts w:ascii="Sylfaen" w:hAnsi="Sylfaen"/>
          <w:sz w:val="28"/>
          <w:szCs w:val="28"/>
        </w:rPr>
        <w:t>խաչ</w:t>
      </w:r>
      <w:r w:rsidRPr="00EF7B7A">
        <w:rPr>
          <w:rFonts w:ascii="Sylfaen" w:hAnsi="Sylfaen"/>
          <w:sz w:val="28"/>
          <w:szCs w:val="28"/>
        </w:rPr>
        <w:t xml:space="preserve"> </w:t>
      </w:r>
      <w:r w:rsidRPr="00EC6757">
        <w:rPr>
          <w:rFonts w:ascii="Sylfaen" w:hAnsi="Sylfaen"/>
          <w:sz w:val="28"/>
          <w:szCs w:val="28"/>
        </w:rPr>
        <w:t>մըն</w:t>
      </w:r>
      <w:r w:rsidRPr="00EF7B7A">
        <w:rPr>
          <w:rFonts w:ascii="Sylfaen" w:hAnsi="Sylfaen"/>
          <w:sz w:val="28"/>
          <w:szCs w:val="28"/>
        </w:rPr>
        <w:t xml:space="preserve"> </w:t>
      </w:r>
      <w:r w:rsidRPr="00EC6757">
        <w:rPr>
          <w:rFonts w:ascii="Sylfaen" w:hAnsi="Sylfaen"/>
          <w:sz w:val="28"/>
          <w:szCs w:val="28"/>
        </w:rPr>
        <w:t>ալ</w:t>
      </w:r>
      <w:r w:rsidRPr="00EF7B7A">
        <w:rPr>
          <w:rFonts w:ascii="Sylfaen" w:hAnsi="Sylfaen"/>
          <w:sz w:val="28"/>
          <w:szCs w:val="28"/>
        </w:rPr>
        <w:t xml:space="preserve"> </w:t>
      </w:r>
      <w:r w:rsidRPr="00EC6757">
        <w:rPr>
          <w:rFonts w:ascii="Sylfaen" w:hAnsi="Sylfaen"/>
          <w:sz w:val="28"/>
          <w:szCs w:val="28"/>
        </w:rPr>
        <w:t>տանելով։</w:t>
      </w:r>
      <w:r w:rsidRPr="00EF7B7A">
        <w:rPr>
          <w:rFonts w:ascii="Sylfaen" w:hAnsi="Sylfaen"/>
          <w:sz w:val="28"/>
          <w:szCs w:val="28"/>
        </w:rPr>
        <w:t xml:space="preserve"> </w:t>
      </w:r>
      <w:r w:rsidRPr="00EC6757">
        <w:rPr>
          <w:rFonts w:ascii="Sylfaen" w:hAnsi="Sylfaen"/>
          <w:sz w:val="28"/>
          <w:szCs w:val="28"/>
        </w:rPr>
        <w:t>Պատուիարակութիւնը</w:t>
      </w:r>
      <w:r w:rsidRPr="00EF7B7A">
        <w:rPr>
          <w:rFonts w:ascii="Sylfaen" w:hAnsi="Sylfaen"/>
          <w:sz w:val="28"/>
          <w:szCs w:val="28"/>
        </w:rPr>
        <w:t xml:space="preserve"> 1 </w:t>
      </w:r>
      <w:r w:rsidRPr="00EC6757">
        <w:rPr>
          <w:rFonts w:ascii="Sylfaen" w:hAnsi="Sylfaen"/>
          <w:sz w:val="28"/>
          <w:szCs w:val="28"/>
        </w:rPr>
        <w:t>Ապրիլ</w:t>
      </w:r>
      <w:r w:rsidRPr="00EF7B7A">
        <w:rPr>
          <w:rFonts w:ascii="Sylfaen" w:hAnsi="Sylfaen"/>
          <w:sz w:val="28"/>
          <w:szCs w:val="28"/>
        </w:rPr>
        <w:t xml:space="preserve"> 1867-</w:t>
      </w:r>
      <w:r w:rsidRPr="00EC6757">
        <w:rPr>
          <w:rFonts w:ascii="Sylfaen" w:hAnsi="Sylfaen"/>
          <w:sz w:val="28"/>
          <w:szCs w:val="28"/>
        </w:rPr>
        <w:t>ին</w:t>
      </w:r>
      <w:r w:rsidRPr="00EF7B7A">
        <w:rPr>
          <w:rFonts w:ascii="Sylfaen" w:hAnsi="Sylfaen"/>
          <w:sz w:val="28"/>
          <w:szCs w:val="28"/>
        </w:rPr>
        <w:t xml:space="preserve"> </w:t>
      </w:r>
      <w:r w:rsidRPr="00EC6757">
        <w:rPr>
          <w:rFonts w:ascii="Sylfaen" w:hAnsi="Sylfaen"/>
          <w:sz w:val="28"/>
          <w:szCs w:val="28"/>
        </w:rPr>
        <w:t>Երուսաղէմէն</w:t>
      </w:r>
      <w:r w:rsidRPr="00EF7B7A">
        <w:rPr>
          <w:rFonts w:ascii="Sylfaen" w:hAnsi="Sylfaen"/>
          <w:sz w:val="28"/>
          <w:szCs w:val="28"/>
        </w:rPr>
        <w:t xml:space="preserve"> </w:t>
      </w:r>
      <w:r w:rsidRPr="00EC6757">
        <w:rPr>
          <w:rFonts w:ascii="Sylfaen" w:hAnsi="Sylfaen"/>
          <w:sz w:val="28"/>
          <w:szCs w:val="28"/>
        </w:rPr>
        <w:t>ճամբայ</w:t>
      </w:r>
      <w:r w:rsidRPr="00EF7B7A">
        <w:rPr>
          <w:rFonts w:ascii="Sylfaen" w:hAnsi="Sylfaen"/>
          <w:sz w:val="28"/>
          <w:szCs w:val="28"/>
        </w:rPr>
        <w:t xml:space="preserve"> </w:t>
      </w:r>
      <w:r w:rsidRPr="00EC6757">
        <w:rPr>
          <w:rFonts w:ascii="Sylfaen" w:hAnsi="Sylfaen"/>
          <w:sz w:val="28"/>
          <w:szCs w:val="28"/>
        </w:rPr>
        <w:t>կ</w:t>
      </w:r>
      <w:r w:rsidRPr="00EC6757">
        <w:rPr>
          <w:rFonts w:ascii="Sylfaen" w:hAnsi="Sylfaen"/>
          <w:sz w:val="28"/>
          <w:szCs w:val="28"/>
          <w:rtl/>
          <w:lang w:bidi="he-IL"/>
        </w:rPr>
        <w:t>‏</w:t>
      </w:r>
      <w:r w:rsidRPr="00EC6757">
        <w:rPr>
          <w:rFonts w:ascii="Sylfaen" w:hAnsi="Sylfaen"/>
          <w:sz w:val="28"/>
          <w:szCs w:val="28"/>
        </w:rPr>
        <w:t>՚ելլէ</w:t>
      </w:r>
      <w:r w:rsidRPr="00EF7B7A">
        <w:rPr>
          <w:rFonts w:ascii="Sylfaen" w:hAnsi="Sylfaen"/>
          <w:sz w:val="28"/>
          <w:szCs w:val="28"/>
        </w:rPr>
        <w:t xml:space="preserve"> </w:t>
      </w:r>
      <w:r w:rsidRPr="00EC6757">
        <w:rPr>
          <w:rFonts w:ascii="Sylfaen" w:hAnsi="Sylfaen"/>
          <w:sz w:val="28"/>
          <w:szCs w:val="28"/>
        </w:rPr>
        <w:t>եւ</w:t>
      </w:r>
      <w:r w:rsidRPr="00EF7B7A">
        <w:rPr>
          <w:rFonts w:ascii="Sylfaen" w:hAnsi="Sylfaen"/>
          <w:sz w:val="28"/>
          <w:szCs w:val="28"/>
        </w:rPr>
        <w:t xml:space="preserve"> 14 </w:t>
      </w:r>
      <w:r w:rsidRPr="00EC6757">
        <w:rPr>
          <w:rFonts w:ascii="Sylfaen" w:hAnsi="Sylfaen"/>
          <w:sz w:val="28"/>
          <w:szCs w:val="28"/>
        </w:rPr>
        <w:t>Օգոստոս</w:t>
      </w:r>
      <w:r w:rsidRPr="00EF7B7A">
        <w:rPr>
          <w:rFonts w:ascii="Sylfaen" w:hAnsi="Sylfaen"/>
          <w:sz w:val="28"/>
          <w:szCs w:val="28"/>
        </w:rPr>
        <w:t xml:space="preserve"> 1869-</w:t>
      </w:r>
      <w:r w:rsidRPr="00EC6757">
        <w:rPr>
          <w:rFonts w:ascii="Sylfaen" w:hAnsi="Sylfaen"/>
          <w:sz w:val="28"/>
          <w:szCs w:val="28"/>
        </w:rPr>
        <w:t>ին</w:t>
      </w:r>
      <w:r w:rsidRPr="00EF7B7A">
        <w:rPr>
          <w:rFonts w:ascii="Sylfaen" w:hAnsi="Sylfaen"/>
          <w:sz w:val="28"/>
          <w:szCs w:val="28"/>
        </w:rPr>
        <w:t xml:space="preserve"> </w:t>
      </w:r>
      <w:r w:rsidRPr="00EC6757">
        <w:rPr>
          <w:rFonts w:ascii="Sylfaen" w:hAnsi="Sylfaen"/>
          <w:sz w:val="28"/>
          <w:szCs w:val="28"/>
        </w:rPr>
        <w:t>Երուսաղէմ</w:t>
      </w:r>
      <w:r w:rsidRPr="00EF7B7A">
        <w:rPr>
          <w:rFonts w:ascii="Sylfaen" w:hAnsi="Sylfaen"/>
          <w:sz w:val="28"/>
          <w:szCs w:val="28"/>
        </w:rPr>
        <w:t xml:space="preserve"> </w:t>
      </w:r>
      <w:r w:rsidRPr="00EC6757">
        <w:rPr>
          <w:rFonts w:ascii="Sylfaen" w:hAnsi="Sylfaen"/>
          <w:sz w:val="28"/>
          <w:szCs w:val="28"/>
        </w:rPr>
        <w:t>կը</w:t>
      </w:r>
      <w:r w:rsidRPr="00EF7B7A">
        <w:rPr>
          <w:rFonts w:ascii="Sylfaen" w:hAnsi="Sylfaen"/>
          <w:sz w:val="28"/>
          <w:szCs w:val="28"/>
        </w:rPr>
        <w:t xml:space="preserve"> </w:t>
      </w:r>
      <w:r w:rsidRPr="00EC6757">
        <w:rPr>
          <w:rFonts w:ascii="Sylfaen" w:hAnsi="Sylfaen"/>
          <w:sz w:val="28"/>
          <w:szCs w:val="28"/>
        </w:rPr>
        <w:t>վերադառնայ։</w:t>
      </w:r>
      <w:r w:rsidRPr="00EF7B7A">
        <w:rPr>
          <w:rFonts w:ascii="Sylfaen" w:hAnsi="Sylfaen"/>
          <w:sz w:val="28"/>
          <w:szCs w:val="28"/>
        </w:rPr>
        <w:t xml:space="preserve"> </w:t>
      </w:r>
      <w:r w:rsidRPr="00EC6757">
        <w:rPr>
          <w:rFonts w:ascii="Sylfaen" w:hAnsi="Sylfaen"/>
          <w:sz w:val="28"/>
          <w:szCs w:val="28"/>
        </w:rPr>
        <w:t>Այս</w:t>
      </w:r>
      <w:r w:rsidRPr="00EF7B7A">
        <w:rPr>
          <w:rFonts w:ascii="Sylfaen" w:hAnsi="Sylfaen"/>
          <w:sz w:val="28"/>
          <w:szCs w:val="28"/>
        </w:rPr>
        <w:t xml:space="preserve"> </w:t>
      </w:r>
      <w:r w:rsidRPr="00EC6757">
        <w:rPr>
          <w:rFonts w:ascii="Sylfaen" w:hAnsi="Sylfaen"/>
          <w:sz w:val="28"/>
          <w:szCs w:val="28"/>
        </w:rPr>
        <w:t>ճանապար</w:t>
      </w:r>
      <w:r w:rsidRPr="00EF7B7A">
        <w:rPr>
          <w:rFonts w:ascii="Sylfaen" w:hAnsi="Sylfaen"/>
          <w:sz w:val="28"/>
          <w:szCs w:val="28"/>
        </w:rPr>
        <w:t>-</w:t>
      </w:r>
      <w:r w:rsidRPr="00EC6757">
        <w:rPr>
          <w:rFonts w:ascii="Sylfaen" w:hAnsi="Sylfaen"/>
          <w:sz w:val="28"/>
          <w:szCs w:val="28"/>
        </w:rPr>
        <w:t>հորդութեան</w:t>
      </w:r>
      <w:r w:rsidRPr="00EF7B7A">
        <w:rPr>
          <w:rFonts w:ascii="Sylfaen" w:hAnsi="Sylfaen"/>
          <w:sz w:val="28"/>
          <w:szCs w:val="28"/>
        </w:rPr>
        <w:t xml:space="preserve"> </w:t>
      </w:r>
      <w:r w:rsidRPr="00EC6757">
        <w:rPr>
          <w:rFonts w:ascii="Sylfaen" w:hAnsi="Sylfaen"/>
          <w:sz w:val="28"/>
          <w:szCs w:val="28"/>
        </w:rPr>
        <w:t>մանրամասնութիւնները</w:t>
      </w:r>
      <w:r w:rsidRPr="00EF7B7A">
        <w:rPr>
          <w:rFonts w:ascii="Sylfaen" w:hAnsi="Sylfaen"/>
          <w:sz w:val="28"/>
          <w:szCs w:val="28"/>
        </w:rPr>
        <w:t xml:space="preserve"> </w:t>
      </w:r>
      <w:r w:rsidRPr="00EC6757">
        <w:rPr>
          <w:rFonts w:ascii="Sylfaen" w:hAnsi="Sylfaen"/>
          <w:sz w:val="28"/>
          <w:szCs w:val="28"/>
        </w:rPr>
        <w:t>կը</w:t>
      </w:r>
      <w:r w:rsidRPr="00EF7B7A">
        <w:rPr>
          <w:rFonts w:ascii="Sylfaen" w:hAnsi="Sylfaen"/>
          <w:sz w:val="28"/>
          <w:szCs w:val="28"/>
        </w:rPr>
        <w:t xml:space="preserve"> </w:t>
      </w:r>
      <w:r w:rsidRPr="00EC6757">
        <w:rPr>
          <w:rFonts w:ascii="Sylfaen" w:hAnsi="Sylfaen"/>
          <w:sz w:val="28"/>
          <w:szCs w:val="28"/>
        </w:rPr>
        <w:t>գտնուին</w:t>
      </w:r>
      <w:r w:rsidRPr="00EF7B7A">
        <w:rPr>
          <w:rFonts w:ascii="Sylfaen" w:hAnsi="Sylfaen"/>
          <w:sz w:val="28"/>
          <w:szCs w:val="28"/>
        </w:rPr>
        <w:t> </w:t>
      </w:r>
      <w:r w:rsidRPr="00EC6757">
        <w:rPr>
          <w:rFonts w:ascii="Sylfaen" w:hAnsi="Sylfaen"/>
          <w:i/>
          <w:iCs/>
          <w:sz w:val="28"/>
          <w:szCs w:val="28"/>
        </w:rPr>
        <w:t>ԱԶԳԱՊԱՏՈՒՄ</w:t>
      </w:r>
      <w:r w:rsidRPr="00EF7B7A">
        <w:rPr>
          <w:rFonts w:ascii="Sylfaen" w:hAnsi="Sylfaen"/>
          <w:sz w:val="28"/>
          <w:szCs w:val="28"/>
        </w:rPr>
        <w:t>-</w:t>
      </w:r>
      <w:r w:rsidRPr="00EC6757">
        <w:rPr>
          <w:rFonts w:ascii="Sylfaen" w:hAnsi="Sylfaen"/>
          <w:sz w:val="28"/>
          <w:szCs w:val="28"/>
        </w:rPr>
        <w:t>ի</w:t>
      </w:r>
      <w:r w:rsidRPr="00EF7B7A">
        <w:rPr>
          <w:rFonts w:ascii="Sylfaen" w:hAnsi="Sylfaen"/>
          <w:sz w:val="28"/>
          <w:szCs w:val="28"/>
        </w:rPr>
        <w:t xml:space="preserve"> </w:t>
      </w:r>
      <w:r w:rsidRPr="00EC6757">
        <w:rPr>
          <w:rFonts w:ascii="Sylfaen" w:hAnsi="Sylfaen"/>
          <w:sz w:val="28"/>
          <w:szCs w:val="28"/>
        </w:rPr>
        <w:t>մէջ՝</w:t>
      </w:r>
      <w:r w:rsidRPr="00EF7B7A">
        <w:rPr>
          <w:rFonts w:ascii="Sylfaen" w:hAnsi="Sylfaen"/>
          <w:sz w:val="28"/>
          <w:szCs w:val="28"/>
        </w:rPr>
        <w:t xml:space="preserve"> </w:t>
      </w:r>
      <w:r w:rsidRPr="00EC6757">
        <w:rPr>
          <w:rFonts w:ascii="Sylfaen" w:hAnsi="Sylfaen"/>
          <w:sz w:val="28"/>
          <w:szCs w:val="28"/>
        </w:rPr>
        <w:t>քաղուած</w:t>
      </w:r>
      <w:r w:rsidRPr="00EF7B7A">
        <w:rPr>
          <w:rFonts w:ascii="Sylfaen" w:hAnsi="Sylfaen"/>
          <w:sz w:val="28"/>
          <w:szCs w:val="28"/>
        </w:rPr>
        <w:t xml:space="preserve"> </w:t>
      </w:r>
      <w:r w:rsidRPr="00EC6757">
        <w:rPr>
          <w:rFonts w:ascii="Sylfaen" w:hAnsi="Sylfaen"/>
          <w:sz w:val="28"/>
          <w:szCs w:val="28"/>
        </w:rPr>
        <w:t>նոյնինքն</w:t>
      </w:r>
      <w:r w:rsidRPr="00EF7B7A">
        <w:rPr>
          <w:rFonts w:ascii="Sylfaen" w:hAnsi="Sylfaen"/>
          <w:sz w:val="28"/>
          <w:szCs w:val="28"/>
        </w:rPr>
        <w:t xml:space="preserve"> </w:t>
      </w:r>
      <w:r w:rsidRPr="00EC6757">
        <w:rPr>
          <w:rFonts w:ascii="Sylfaen" w:hAnsi="Sylfaen"/>
          <w:sz w:val="28"/>
          <w:szCs w:val="28"/>
        </w:rPr>
        <w:t>Տիմոթէոս</w:t>
      </w:r>
      <w:r w:rsidRPr="00EF7B7A">
        <w:rPr>
          <w:rFonts w:ascii="Sylfaen" w:hAnsi="Sylfaen"/>
          <w:sz w:val="28"/>
          <w:szCs w:val="28"/>
        </w:rPr>
        <w:t xml:space="preserve"> </w:t>
      </w:r>
      <w:r w:rsidRPr="00EC6757">
        <w:rPr>
          <w:rFonts w:ascii="Sylfaen" w:hAnsi="Sylfaen"/>
          <w:sz w:val="28"/>
          <w:szCs w:val="28"/>
        </w:rPr>
        <w:t>Վրդ</w:t>
      </w:r>
      <w:r w:rsidRPr="00EF7B7A">
        <w:rPr>
          <w:rFonts w:ascii="Sylfaen" w:hAnsi="Sylfaen"/>
          <w:sz w:val="28"/>
          <w:szCs w:val="28"/>
        </w:rPr>
        <w:t xml:space="preserve">. </w:t>
      </w:r>
      <w:r w:rsidRPr="00EC6757">
        <w:rPr>
          <w:rFonts w:ascii="Sylfaen" w:hAnsi="Sylfaen"/>
          <w:sz w:val="28"/>
          <w:szCs w:val="28"/>
        </w:rPr>
        <w:t>Սափրիչեանի</w:t>
      </w:r>
      <w:r w:rsidRPr="00EF7B7A">
        <w:rPr>
          <w:rFonts w:ascii="Sylfaen" w:hAnsi="Sylfaen"/>
          <w:sz w:val="28"/>
          <w:szCs w:val="28"/>
        </w:rPr>
        <w:t xml:space="preserve"> </w:t>
      </w:r>
      <w:r w:rsidRPr="00EC6757">
        <w:rPr>
          <w:rFonts w:ascii="Sylfaen" w:hAnsi="Sylfaen"/>
          <w:sz w:val="28"/>
          <w:szCs w:val="28"/>
        </w:rPr>
        <w:t>տեղեկագ</w:t>
      </w:r>
      <w:r w:rsidRPr="00EF7B7A">
        <w:rPr>
          <w:rFonts w:ascii="Sylfaen" w:hAnsi="Sylfaen"/>
          <w:sz w:val="28"/>
          <w:szCs w:val="28"/>
        </w:rPr>
        <w:t>-</w:t>
      </w:r>
      <w:r w:rsidRPr="00EC6757">
        <w:rPr>
          <w:rFonts w:ascii="Sylfaen" w:hAnsi="Sylfaen"/>
          <w:sz w:val="28"/>
          <w:szCs w:val="28"/>
        </w:rPr>
        <w:t>րութենէն</w:t>
      </w:r>
      <w:r w:rsidRPr="00EF7B7A">
        <w:rPr>
          <w:rFonts w:ascii="Sylfaen" w:hAnsi="Sylfaen"/>
          <w:sz w:val="28"/>
          <w:szCs w:val="28"/>
        </w:rPr>
        <w:t xml:space="preserve"> (</w:t>
      </w:r>
      <w:r w:rsidRPr="00EC6757">
        <w:rPr>
          <w:rFonts w:ascii="Sylfaen" w:hAnsi="Sylfaen"/>
          <w:i/>
          <w:iCs/>
          <w:sz w:val="28"/>
          <w:szCs w:val="28"/>
        </w:rPr>
        <w:t>ԱԶԳԱՊԱՏՈՒՄ</w:t>
      </w:r>
      <w:r w:rsidRPr="00EF7B7A">
        <w:rPr>
          <w:rFonts w:ascii="Sylfaen" w:hAnsi="Sylfaen"/>
          <w:sz w:val="28"/>
          <w:szCs w:val="28"/>
        </w:rPr>
        <w:t xml:space="preserve">, </w:t>
      </w:r>
      <w:r w:rsidRPr="00EC6757">
        <w:rPr>
          <w:rFonts w:ascii="Sylfaen" w:hAnsi="Sylfaen"/>
          <w:sz w:val="28"/>
          <w:szCs w:val="28"/>
        </w:rPr>
        <w:t>Գ</w:t>
      </w:r>
      <w:r w:rsidRPr="00EF7B7A">
        <w:rPr>
          <w:rFonts w:ascii="Sylfaen" w:hAnsi="Sylfaen"/>
          <w:sz w:val="28"/>
          <w:szCs w:val="28"/>
        </w:rPr>
        <w:t xml:space="preserve">. </w:t>
      </w:r>
      <w:r w:rsidRPr="00EC6757">
        <w:rPr>
          <w:rFonts w:ascii="Sylfaen" w:hAnsi="Sylfaen"/>
          <w:sz w:val="28"/>
          <w:szCs w:val="28"/>
        </w:rPr>
        <w:t>Հատոր</w:t>
      </w:r>
      <w:r w:rsidRPr="00EF7B7A">
        <w:rPr>
          <w:rFonts w:ascii="Sylfaen" w:hAnsi="Sylfaen"/>
          <w:sz w:val="28"/>
          <w:szCs w:val="28"/>
        </w:rPr>
        <w:t xml:space="preserve">, </w:t>
      </w:r>
      <w:r w:rsidRPr="00EC6757">
        <w:rPr>
          <w:rFonts w:ascii="Sylfaen" w:hAnsi="Sylfaen"/>
          <w:sz w:val="28"/>
          <w:szCs w:val="28"/>
        </w:rPr>
        <w:t>Թիւ</w:t>
      </w:r>
      <w:r w:rsidRPr="00EF7B7A">
        <w:rPr>
          <w:rFonts w:ascii="Sylfaen" w:hAnsi="Sylfaen"/>
          <w:sz w:val="28"/>
          <w:szCs w:val="28"/>
        </w:rPr>
        <w:t xml:space="preserve"> 2789–2803), </w:t>
      </w:r>
      <w:r w:rsidRPr="00EC6757">
        <w:rPr>
          <w:rFonts w:ascii="Sylfaen" w:hAnsi="Sylfaen"/>
          <w:sz w:val="28"/>
          <w:szCs w:val="28"/>
        </w:rPr>
        <w:t>ուրկէ</w:t>
      </w:r>
      <w:r w:rsidRPr="00EF7B7A">
        <w:rPr>
          <w:rFonts w:ascii="Sylfaen" w:hAnsi="Sylfaen"/>
          <w:sz w:val="28"/>
          <w:szCs w:val="28"/>
        </w:rPr>
        <w:t xml:space="preserve"> </w:t>
      </w:r>
      <w:r w:rsidRPr="00EC6757">
        <w:rPr>
          <w:rFonts w:ascii="Sylfaen" w:hAnsi="Sylfaen"/>
          <w:sz w:val="28"/>
          <w:szCs w:val="28"/>
        </w:rPr>
        <w:t>կը</w:t>
      </w:r>
      <w:r w:rsidRPr="00EF7B7A">
        <w:rPr>
          <w:rFonts w:ascii="Sylfaen" w:hAnsi="Sylfaen"/>
          <w:sz w:val="28"/>
          <w:szCs w:val="28"/>
        </w:rPr>
        <w:t xml:space="preserve"> </w:t>
      </w:r>
      <w:r w:rsidRPr="00EC6757">
        <w:rPr>
          <w:rFonts w:ascii="Sylfaen" w:hAnsi="Sylfaen"/>
          <w:sz w:val="28"/>
          <w:szCs w:val="28"/>
        </w:rPr>
        <w:t>մէջբերենք</w:t>
      </w:r>
      <w:r w:rsidRPr="00EF7B7A">
        <w:rPr>
          <w:rFonts w:ascii="Sylfaen" w:hAnsi="Sylfaen"/>
          <w:sz w:val="28"/>
          <w:szCs w:val="28"/>
        </w:rPr>
        <w:t xml:space="preserve"> </w:t>
      </w:r>
      <w:r w:rsidRPr="00EC6757">
        <w:rPr>
          <w:rFonts w:ascii="Sylfaen" w:hAnsi="Sylfaen"/>
          <w:sz w:val="28"/>
          <w:szCs w:val="28"/>
        </w:rPr>
        <w:t>միայն</w:t>
      </w:r>
      <w:r w:rsidRPr="00EF7B7A">
        <w:rPr>
          <w:rFonts w:ascii="Sylfaen" w:hAnsi="Sylfaen"/>
          <w:sz w:val="28"/>
          <w:szCs w:val="28"/>
        </w:rPr>
        <w:t xml:space="preserve"> </w:t>
      </w:r>
      <w:r w:rsidRPr="00EC6757">
        <w:rPr>
          <w:rFonts w:ascii="Sylfaen" w:hAnsi="Sylfaen"/>
          <w:sz w:val="28"/>
          <w:szCs w:val="28"/>
        </w:rPr>
        <w:t>երկու</w:t>
      </w:r>
      <w:r w:rsidRPr="00EF7B7A">
        <w:rPr>
          <w:rFonts w:ascii="Sylfaen" w:hAnsi="Sylfaen"/>
          <w:sz w:val="28"/>
          <w:szCs w:val="28"/>
        </w:rPr>
        <w:t xml:space="preserve"> </w:t>
      </w:r>
      <w:r w:rsidRPr="00EC6757">
        <w:rPr>
          <w:rFonts w:ascii="Sylfaen" w:hAnsi="Sylfaen"/>
          <w:sz w:val="28"/>
          <w:szCs w:val="28"/>
        </w:rPr>
        <w:t>հետաքրքրական</w:t>
      </w:r>
      <w:r w:rsidRPr="00EF7B7A">
        <w:rPr>
          <w:rFonts w:ascii="Sylfaen" w:hAnsi="Sylfaen"/>
          <w:sz w:val="28"/>
          <w:szCs w:val="28"/>
        </w:rPr>
        <w:t xml:space="preserve"> </w:t>
      </w:r>
      <w:r w:rsidRPr="00EC6757">
        <w:rPr>
          <w:rFonts w:ascii="Sylfaen" w:hAnsi="Sylfaen"/>
          <w:sz w:val="28"/>
          <w:szCs w:val="28"/>
        </w:rPr>
        <w:t>հատուածներ</w:t>
      </w:r>
      <w:r w:rsidRPr="00EF7B7A">
        <w:rPr>
          <w:rFonts w:ascii="Sylfaen" w:hAnsi="Sylfaen"/>
          <w:sz w:val="28"/>
          <w:szCs w:val="28"/>
        </w:rPr>
        <w:t>. </w:t>
      </w:r>
    </w:p>
    <w:p w14:paraId="0FD72F7C" w14:textId="77777777" w:rsidR="008B3D5C" w:rsidRPr="00EC6757" w:rsidRDefault="008B3D5C" w:rsidP="008B3D5C">
      <w:pPr>
        <w:ind w:firstLine="720"/>
        <w:jc w:val="both"/>
        <w:rPr>
          <w:rFonts w:ascii="Sylfaen" w:hAnsi="Sylfaen"/>
          <w:sz w:val="28"/>
          <w:szCs w:val="28"/>
        </w:rPr>
      </w:pPr>
      <w:r w:rsidRPr="00EC6757">
        <w:rPr>
          <w:rFonts w:ascii="Sylfaen" w:hAnsi="Sylfaen"/>
          <w:sz w:val="28"/>
          <w:szCs w:val="28"/>
        </w:rPr>
        <w:t>(</w:t>
      </w:r>
      <w:r w:rsidRPr="00EC6757">
        <w:rPr>
          <w:rFonts w:ascii="Sylfaen" w:hAnsi="Sylfaen"/>
          <w:sz w:val="28"/>
          <w:szCs w:val="28"/>
          <w:lang w:val="en-GB"/>
        </w:rPr>
        <w:t>ա</w:t>
      </w:r>
      <w:r w:rsidRPr="00EC6757">
        <w:rPr>
          <w:rFonts w:ascii="Sylfaen" w:hAnsi="Sylfaen"/>
          <w:sz w:val="28"/>
          <w:szCs w:val="28"/>
        </w:rPr>
        <w:t>) «</w:t>
      </w:r>
      <w:proofErr w:type="spellStart"/>
      <w:r w:rsidRPr="00EC6757">
        <w:rPr>
          <w:rFonts w:ascii="Sylfaen" w:hAnsi="Sylfaen"/>
          <w:sz w:val="28"/>
          <w:szCs w:val="28"/>
          <w:lang w:val="en-GB"/>
        </w:rPr>
        <w:t>Եթովպացիք</w:t>
      </w:r>
      <w:proofErr w:type="spellEnd"/>
      <w:r w:rsidRPr="00EC6757">
        <w:rPr>
          <w:rFonts w:ascii="Sylfaen" w:hAnsi="Sylfaen"/>
          <w:sz w:val="28"/>
          <w:szCs w:val="28"/>
        </w:rPr>
        <w:t xml:space="preserve"> </w:t>
      </w:r>
      <w:proofErr w:type="spellStart"/>
      <w:r w:rsidRPr="00EC6757">
        <w:rPr>
          <w:rFonts w:ascii="Sylfaen" w:hAnsi="Sylfaen"/>
          <w:sz w:val="28"/>
          <w:szCs w:val="28"/>
          <w:lang w:val="en-GB"/>
        </w:rPr>
        <w:t>առջի</w:t>
      </w:r>
      <w:proofErr w:type="spellEnd"/>
      <w:r w:rsidRPr="00EC6757">
        <w:rPr>
          <w:rFonts w:ascii="Sylfaen" w:hAnsi="Sylfaen"/>
          <w:sz w:val="28"/>
          <w:szCs w:val="28"/>
        </w:rPr>
        <w:t xml:space="preserve"> </w:t>
      </w:r>
      <w:proofErr w:type="spellStart"/>
      <w:r w:rsidRPr="00EC6757">
        <w:rPr>
          <w:rFonts w:ascii="Sylfaen" w:hAnsi="Sylfaen"/>
          <w:sz w:val="28"/>
          <w:szCs w:val="28"/>
          <w:lang w:val="en-GB"/>
        </w:rPr>
        <w:t>օրեր</w:t>
      </w:r>
      <w:proofErr w:type="spellEnd"/>
      <w:r w:rsidRPr="00EC6757">
        <w:rPr>
          <w:rFonts w:ascii="Sylfaen" w:hAnsi="Sylfaen"/>
          <w:sz w:val="28"/>
          <w:szCs w:val="28"/>
        </w:rPr>
        <w:t xml:space="preserve"> </w:t>
      </w:r>
      <w:proofErr w:type="spellStart"/>
      <w:r w:rsidRPr="00EC6757">
        <w:rPr>
          <w:rFonts w:ascii="Sylfaen" w:hAnsi="Sylfaen"/>
          <w:sz w:val="28"/>
          <w:szCs w:val="28"/>
          <w:lang w:val="en-GB"/>
        </w:rPr>
        <w:t>շատ</w:t>
      </w:r>
      <w:proofErr w:type="spellEnd"/>
      <w:r w:rsidRPr="00EC6757">
        <w:rPr>
          <w:rFonts w:ascii="Sylfaen" w:hAnsi="Sylfaen"/>
          <w:sz w:val="28"/>
          <w:szCs w:val="28"/>
        </w:rPr>
        <w:t xml:space="preserve"> </w:t>
      </w:r>
      <w:proofErr w:type="spellStart"/>
      <w:r w:rsidRPr="00EC6757">
        <w:rPr>
          <w:rFonts w:ascii="Sylfaen" w:hAnsi="Sylfaen"/>
          <w:sz w:val="28"/>
          <w:szCs w:val="28"/>
          <w:lang w:val="en-GB"/>
        </w:rPr>
        <w:t>նեղութիւն</w:t>
      </w:r>
      <w:proofErr w:type="spellEnd"/>
      <w:r w:rsidRPr="00EC6757">
        <w:rPr>
          <w:rFonts w:ascii="Sylfaen" w:hAnsi="Sylfaen"/>
          <w:sz w:val="28"/>
          <w:szCs w:val="28"/>
        </w:rPr>
        <w:t xml:space="preserve"> </w:t>
      </w:r>
      <w:proofErr w:type="spellStart"/>
      <w:r w:rsidRPr="00EC6757">
        <w:rPr>
          <w:rFonts w:ascii="Sylfaen" w:hAnsi="Sylfaen"/>
          <w:sz w:val="28"/>
          <w:szCs w:val="28"/>
          <w:lang w:val="en-GB"/>
        </w:rPr>
        <w:t>կը</w:t>
      </w:r>
      <w:proofErr w:type="spellEnd"/>
      <w:r w:rsidRPr="00EC6757">
        <w:rPr>
          <w:rFonts w:ascii="Sylfaen" w:hAnsi="Sylfaen"/>
          <w:sz w:val="28"/>
          <w:szCs w:val="28"/>
        </w:rPr>
        <w:t xml:space="preserve"> </w:t>
      </w:r>
      <w:proofErr w:type="spellStart"/>
      <w:r w:rsidRPr="00EC6757">
        <w:rPr>
          <w:rFonts w:ascii="Sylfaen" w:hAnsi="Sylfaen"/>
          <w:sz w:val="28"/>
          <w:szCs w:val="28"/>
          <w:lang w:val="en-GB"/>
        </w:rPr>
        <w:t>հասցնեն</w:t>
      </w:r>
      <w:proofErr w:type="spellEnd"/>
      <w:r w:rsidRPr="00EC6757">
        <w:rPr>
          <w:rFonts w:ascii="Sylfaen" w:hAnsi="Sylfaen"/>
          <w:sz w:val="28"/>
          <w:szCs w:val="28"/>
        </w:rPr>
        <w:t xml:space="preserve">, </w:t>
      </w:r>
      <w:proofErr w:type="spellStart"/>
      <w:r w:rsidRPr="00EC6757">
        <w:rPr>
          <w:rFonts w:ascii="Sylfaen" w:hAnsi="Sylfaen"/>
          <w:sz w:val="28"/>
          <w:szCs w:val="28"/>
          <w:lang w:val="en-GB"/>
        </w:rPr>
        <w:t>մինչեւ</w:t>
      </w:r>
      <w:proofErr w:type="spellEnd"/>
      <w:r w:rsidRPr="00EC6757">
        <w:rPr>
          <w:rFonts w:ascii="Sylfaen" w:hAnsi="Sylfaen"/>
          <w:sz w:val="28"/>
          <w:szCs w:val="28"/>
        </w:rPr>
        <w:t xml:space="preserve"> </w:t>
      </w:r>
      <w:proofErr w:type="spellStart"/>
      <w:r w:rsidRPr="00EC6757">
        <w:rPr>
          <w:rFonts w:ascii="Sylfaen" w:hAnsi="Sylfaen"/>
          <w:sz w:val="28"/>
          <w:szCs w:val="28"/>
          <w:lang w:val="en-GB"/>
        </w:rPr>
        <w:t>որ</w:t>
      </w:r>
      <w:proofErr w:type="spellEnd"/>
      <w:r w:rsidRPr="00EC6757">
        <w:rPr>
          <w:rFonts w:ascii="Sylfaen" w:hAnsi="Sylfaen"/>
          <w:sz w:val="28"/>
          <w:szCs w:val="28"/>
        </w:rPr>
        <w:t xml:space="preserve"> </w:t>
      </w:r>
      <w:proofErr w:type="spellStart"/>
      <w:r w:rsidRPr="00EC6757">
        <w:rPr>
          <w:rFonts w:ascii="Sylfaen" w:hAnsi="Sylfaen"/>
          <w:sz w:val="28"/>
          <w:szCs w:val="28"/>
          <w:lang w:val="en-GB"/>
        </w:rPr>
        <w:t>կը</w:t>
      </w:r>
      <w:proofErr w:type="spellEnd"/>
      <w:r w:rsidRPr="00EC6757">
        <w:rPr>
          <w:rFonts w:ascii="Sylfaen" w:hAnsi="Sylfaen"/>
          <w:sz w:val="28"/>
          <w:szCs w:val="28"/>
        </w:rPr>
        <w:t xml:space="preserve"> </w:t>
      </w:r>
      <w:proofErr w:type="spellStart"/>
      <w:r w:rsidRPr="00EC6757">
        <w:rPr>
          <w:rFonts w:ascii="Sylfaen" w:hAnsi="Sylfaen"/>
          <w:sz w:val="28"/>
          <w:szCs w:val="28"/>
          <w:lang w:val="en-GB"/>
        </w:rPr>
        <w:t>ստուգեն</w:t>
      </w:r>
      <w:proofErr w:type="spellEnd"/>
      <w:r w:rsidRPr="00EC6757">
        <w:rPr>
          <w:rFonts w:ascii="Sylfaen" w:hAnsi="Sylfaen"/>
          <w:sz w:val="28"/>
          <w:szCs w:val="28"/>
        </w:rPr>
        <w:t xml:space="preserve"> </w:t>
      </w:r>
      <w:proofErr w:type="spellStart"/>
      <w:r w:rsidRPr="00EC6757">
        <w:rPr>
          <w:rFonts w:ascii="Sylfaen" w:hAnsi="Sylfaen"/>
          <w:sz w:val="28"/>
          <w:szCs w:val="28"/>
          <w:lang w:val="en-GB"/>
        </w:rPr>
        <w:t>թէ</w:t>
      </w:r>
      <w:proofErr w:type="spellEnd"/>
      <w:r w:rsidRPr="00EC6757">
        <w:rPr>
          <w:rFonts w:ascii="Sylfaen" w:hAnsi="Sylfaen"/>
          <w:sz w:val="28"/>
          <w:szCs w:val="28"/>
        </w:rPr>
        <w:t xml:space="preserve"> </w:t>
      </w:r>
      <w:proofErr w:type="spellStart"/>
      <w:r w:rsidRPr="00EC6757">
        <w:rPr>
          <w:rFonts w:ascii="Sylfaen" w:hAnsi="Sylfaen"/>
          <w:sz w:val="28"/>
          <w:szCs w:val="28"/>
          <w:lang w:val="en-GB"/>
        </w:rPr>
        <w:t>ո՛չ</w:t>
      </w:r>
      <w:proofErr w:type="spellEnd"/>
      <w:r w:rsidRPr="00EC6757">
        <w:rPr>
          <w:rFonts w:ascii="Sylfaen" w:hAnsi="Sylfaen"/>
          <w:sz w:val="28"/>
          <w:szCs w:val="28"/>
        </w:rPr>
        <w:t xml:space="preserve"> </w:t>
      </w:r>
      <w:proofErr w:type="spellStart"/>
      <w:r w:rsidRPr="00EC6757">
        <w:rPr>
          <w:rFonts w:ascii="Sylfaen" w:hAnsi="Sylfaen"/>
          <w:sz w:val="28"/>
          <w:szCs w:val="28"/>
          <w:lang w:val="en-GB"/>
        </w:rPr>
        <w:t>թուրք</w:t>
      </w:r>
      <w:proofErr w:type="spellEnd"/>
      <w:r w:rsidRPr="00EC6757">
        <w:rPr>
          <w:rFonts w:ascii="Sylfaen" w:hAnsi="Sylfaen"/>
          <w:sz w:val="28"/>
          <w:szCs w:val="28"/>
        </w:rPr>
        <w:t xml:space="preserve">, </w:t>
      </w:r>
      <w:proofErr w:type="spellStart"/>
      <w:r w:rsidRPr="00EC6757">
        <w:rPr>
          <w:rFonts w:ascii="Sylfaen" w:hAnsi="Sylfaen"/>
          <w:sz w:val="28"/>
          <w:szCs w:val="28"/>
          <w:lang w:val="en-GB"/>
        </w:rPr>
        <w:t>ո՛չ</w:t>
      </w:r>
      <w:proofErr w:type="spellEnd"/>
      <w:r w:rsidRPr="00EC6757">
        <w:rPr>
          <w:rFonts w:ascii="Sylfaen" w:hAnsi="Sylfaen"/>
          <w:sz w:val="28"/>
          <w:szCs w:val="28"/>
        </w:rPr>
        <w:t> </w:t>
      </w:r>
      <w:r w:rsidRPr="00EC6757">
        <w:rPr>
          <w:rFonts w:ascii="Sylfaen" w:hAnsi="Sylfaen"/>
          <w:sz w:val="28"/>
          <w:szCs w:val="28"/>
          <w:cs/>
          <w:lang w:bidi="he-IL"/>
        </w:rPr>
        <w:t>‎</w:t>
      </w:r>
      <w:proofErr w:type="spellStart"/>
      <w:r w:rsidRPr="00EC6757">
        <w:rPr>
          <w:rFonts w:ascii="Sylfaen" w:hAnsi="Sylfaen"/>
          <w:sz w:val="28"/>
          <w:szCs w:val="28"/>
          <w:lang w:val="en-GB"/>
        </w:rPr>
        <w:t>ֆրանք</w:t>
      </w:r>
      <w:proofErr w:type="spellEnd"/>
      <w:r w:rsidRPr="00EC6757">
        <w:rPr>
          <w:rFonts w:ascii="Sylfaen" w:hAnsi="Sylfaen"/>
          <w:sz w:val="28"/>
          <w:szCs w:val="28"/>
        </w:rPr>
        <w:t xml:space="preserve">, </w:t>
      </w:r>
      <w:proofErr w:type="spellStart"/>
      <w:r w:rsidRPr="00EC6757">
        <w:rPr>
          <w:rFonts w:ascii="Sylfaen" w:hAnsi="Sylfaen"/>
          <w:sz w:val="28"/>
          <w:szCs w:val="28"/>
          <w:lang w:val="en-GB"/>
        </w:rPr>
        <w:t>ո՛չ</w:t>
      </w:r>
      <w:proofErr w:type="spellEnd"/>
      <w:r w:rsidRPr="00EC6757">
        <w:rPr>
          <w:rFonts w:ascii="Sylfaen" w:hAnsi="Sylfaen"/>
          <w:sz w:val="28"/>
          <w:szCs w:val="28"/>
        </w:rPr>
        <w:t xml:space="preserve"> </w:t>
      </w:r>
      <w:proofErr w:type="spellStart"/>
      <w:r w:rsidRPr="00EC6757">
        <w:rPr>
          <w:rFonts w:ascii="Sylfaen" w:hAnsi="Sylfaen"/>
          <w:sz w:val="28"/>
          <w:szCs w:val="28"/>
          <w:lang w:val="en-GB"/>
        </w:rPr>
        <w:t>ինկիլիզ</w:t>
      </w:r>
      <w:proofErr w:type="spellEnd"/>
      <w:r w:rsidRPr="00EC6757">
        <w:rPr>
          <w:rFonts w:ascii="Sylfaen" w:hAnsi="Sylfaen"/>
          <w:sz w:val="28"/>
          <w:szCs w:val="28"/>
        </w:rPr>
        <w:t xml:space="preserve">, </w:t>
      </w:r>
      <w:proofErr w:type="spellStart"/>
      <w:r w:rsidRPr="00EC6757">
        <w:rPr>
          <w:rFonts w:ascii="Sylfaen" w:hAnsi="Sylfaen"/>
          <w:sz w:val="28"/>
          <w:szCs w:val="28"/>
          <w:lang w:val="en-GB"/>
        </w:rPr>
        <w:t>եւ</w:t>
      </w:r>
      <w:proofErr w:type="spellEnd"/>
      <w:r w:rsidRPr="00EC6757">
        <w:rPr>
          <w:rFonts w:ascii="Sylfaen" w:hAnsi="Sylfaen"/>
          <w:sz w:val="28"/>
          <w:szCs w:val="28"/>
        </w:rPr>
        <w:t xml:space="preserve"> </w:t>
      </w:r>
      <w:proofErr w:type="spellStart"/>
      <w:r w:rsidRPr="00EC6757">
        <w:rPr>
          <w:rFonts w:ascii="Sylfaen" w:hAnsi="Sylfaen"/>
          <w:sz w:val="28"/>
          <w:szCs w:val="28"/>
          <w:lang w:val="en-GB"/>
        </w:rPr>
        <w:t>ո՛չ</w:t>
      </w:r>
      <w:proofErr w:type="spellEnd"/>
      <w:r w:rsidRPr="00EC6757">
        <w:rPr>
          <w:rFonts w:ascii="Sylfaen" w:hAnsi="Sylfaen"/>
          <w:sz w:val="28"/>
          <w:szCs w:val="28"/>
        </w:rPr>
        <w:t xml:space="preserve"> </w:t>
      </w:r>
      <w:proofErr w:type="spellStart"/>
      <w:r w:rsidRPr="00EC6757">
        <w:rPr>
          <w:rFonts w:ascii="Sylfaen" w:hAnsi="Sylfaen"/>
          <w:sz w:val="28"/>
          <w:szCs w:val="28"/>
          <w:lang w:val="en-GB"/>
        </w:rPr>
        <w:t>ղփտի</w:t>
      </w:r>
      <w:proofErr w:type="spellEnd"/>
      <w:r w:rsidRPr="00EC6757">
        <w:rPr>
          <w:rFonts w:ascii="Sylfaen" w:hAnsi="Sylfaen"/>
          <w:sz w:val="28"/>
          <w:szCs w:val="28"/>
        </w:rPr>
        <w:t xml:space="preserve">, </w:t>
      </w:r>
      <w:proofErr w:type="spellStart"/>
      <w:r w:rsidRPr="00EC6757">
        <w:rPr>
          <w:rFonts w:ascii="Sylfaen" w:hAnsi="Sylfaen"/>
          <w:sz w:val="28"/>
          <w:szCs w:val="28"/>
          <w:lang w:val="en-GB"/>
        </w:rPr>
        <w:t>այլ</w:t>
      </w:r>
      <w:proofErr w:type="spellEnd"/>
      <w:r w:rsidRPr="00EC6757">
        <w:rPr>
          <w:rFonts w:ascii="Sylfaen" w:hAnsi="Sylfaen"/>
          <w:sz w:val="28"/>
          <w:szCs w:val="28"/>
        </w:rPr>
        <w:t xml:space="preserve"> </w:t>
      </w:r>
      <w:proofErr w:type="spellStart"/>
      <w:r w:rsidRPr="00EC6757">
        <w:rPr>
          <w:rFonts w:ascii="Sylfaen" w:hAnsi="Sylfaen"/>
          <w:sz w:val="28"/>
          <w:szCs w:val="28"/>
          <w:lang w:val="en-GB"/>
        </w:rPr>
        <w:t>հայ</w:t>
      </w:r>
      <w:proofErr w:type="spellEnd"/>
      <w:r w:rsidRPr="00EC6757">
        <w:rPr>
          <w:rFonts w:ascii="Sylfaen" w:hAnsi="Sylfaen"/>
          <w:sz w:val="28"/>
          <w:szCs w:val="28"/>
        </w:rPr>
        <w:t xml:space="preserve"> </w:t>
      </w:r>
      <w:proofErr w:type="spellStart"/>
      <w:r w:rsidRPr="00EC6757">
        <w:rPr>
          <w:rFonts w:ascii="Sylfaen" w:hAnsi="Sylfaen"/>
          <w:sz w:val="28"/>
          <w:szCs w:val="28"/>
          <w:lang w:val="en-GB"/>
        </w:rPr>
        <w:t>ուղղափառ</w:t>
      </w:r>
      <w:proofErr w:type="spellEnd"/>
      <w:r w:rsidRPr="00EC6757">
        <w:rPr>
          <w:rFonts w:ascii="Sylfaen" w:hAnsi="Sylfaen"/>
          <w:sz w:val="28"/>
          <w:szCs w:val="28"/>
        </w:rPr>
        <w:t xml:space="preserve"> </w:t>
      </w:r>
      <w:proofErr w:type="spellStart"/>
      <w:r w:rsidRPr="00EC6757">
        <w:rPr>
          <w:rFonts w:ascii="Sylfaen" w:hAnsi="Sylfaen"/>
          <w:sz w:val="28"/>
          <w:szCs w:val="28"/>
          <w:lang w:val="en-GB"/>
        </w:rPr>
        <w:t>են</w:t>
      </w:r>
      <w:proofErr w:type="spellEnd"/>
      <w:r w:rsidRPr="00EC6757">
        <w:rPr>
          <w:rFonts w:ascii="Sylfaen" w:hAnsi="Sylfaen"/>
          <w:sz w:val="28"/>
          <w:szCs w:val="28"/>
        </w:rPr>
        <w:t xml:space="preserve">, </w:t>
      </w:r>
      <w:proofErr w:type="spellStart"/>
      <w:r w:rsidRPr="00EC6757">
        <w:rPr>
          <w:rFonts w:ascii="Sylfaen" w:hAnsi="Sylfaen"/>
          <w:sz w:val="28"/>
          <w:szCs w:val="28"/>
          <w:lang w:val="en-GB"/>
        </w:rPr>
        <w:t>եւ</w:t>
      </w:r>
      <w:proofErr w:type="spellEnd"/>
      <w:r w:rsidRPr="00EC6757">
        <w:rPr>
          <w:rFonts w:ascii="Sylfaen" w:hAnsi="Sylfaen"/>
          <w:sz w:val="28"/>
          <w:szCs w:val="28"/>
        </w:rPr>
        <w:t xml:space="preserve"> </w:t>
      </w:r>
      <w:proofErr w:type="spellStart"/>
      <w:r w:rsidRPr="00EC6757">
        <w:rPr>
          <w:rFonts w:ascii="Sylfaen" w:hAnsi="Sylfaen"/>
          <w:sz w:val="28"/>
          <w:szCs w:val="28"/>
          <w:lang w:val="en-GB"/>
        </w:rPr>
        <w:t>անկէ</w:t>
      </w:r>
      <w:proofErr w:type="spellEnd"/>
      <w:r w:rsidRPr="00EC6757">
        <w:rPr>
          <w:rFonts w:ascii="Sylfaen" w:hAnsi="Sylfaen"/>
          <w:sz w:val="28"/>
          <w:szCs w:val="28"/>
        </w:rPr>
        <w:t xml:space="preserve"> </w:t>
      </w:r>
      <w:proofErr w:type="spellStart"/>
      <w:r w:rsidRPr="00EC6757">
        <w:rPr>
          <w:rFonts w:ascii="Sylfaen" w:hAnsi="Sylfaen"/>
          <w:sz w:val="28"/>
          <w:szCs w:val="28"/>
          <w:lang w:val="en-GB"/>
        </w:rPr>
        <w:t>ետքը</w:t>
      </w:r>
      <w:proofErr w:type="spellEnd"/>
      <w:r w:rsidRPr="00EC6757">
        <w:rPr>
          <w:rFonts w:ascii="Sylfaen" w:hAnsi="Sylfaen"/>
          <w:sz w:val="28"/>
          <w:szCs w:val="28"/>
        </w:rPr>
        <w:t xml:space="preserve"> </w:t>
      </w:r>
      <w:proofErr w:type="spellStart"/>
      <w:r w:rsidRPr="00EC6757">
        <w:rPr>
          <w:rFonts w:ascii="Sylfaen" w:hAnsi="Sylfaen"/>
          <w:sz w:val="28"/>
          <w:szCs w:val="28"/>
          <w:lang w:val="en-GB"/>
        </w:rPr>
        <w:t>դիւրութիւններ</w:t>
      </w:r>
      <w:proofErr w:type="spellEnd"/>
      <w:r w:rsidRPr="00EC6757">
        <w:rPr>
          <w:rFonts w:ascii="Sylfaen" w:hAnsi="Sylfaen"/>
          <w:sz w:val="28"/>
          <w:szCs w:val="28"/>
        </w:rPr>
        <w:t xml:space="preserve"> </w:t>
      </w:r>
      <w:proofErr w:type="spellStart"/>
      <w:r w:rsidRPr="00EC6757">
        <w:rPr>
          <w:rFonts w:ascii="Sylfaen" w:hAnsi="Sylfaen"/>
          <w:sz w:val="28"/>
          <w:szCs w:val="28"/>
          <w:lang w:val="en-GB"/>
        </w:rPr>
        <w:t>եւ</w:t>
      </w:r>
      <w:proofErr w:type="spellEnd"/>
      <w:r w:rsidRPr="00EC6757">
        <w:rPr>
          <w:rFonts w:ascii="Sylfaen" w:hAnsi="Sylfaen"/>
          <w:sz w:val="28"/>
          <w:szCs w:val="28"/>
        </w:rPr>
        <w:t xml:space="preserve"> </w:t>
      </w:r>
      <w:proofErr w:type="spellStart"/>
      <w:r w:rsidRPr="00EC6757">
        <w:rPr>
          <w:rFonts w:ascii="Sylfaen" w:hAnsi="Sylfaen"/>
          <w:sz w:val="28"/>
          <w:szCs w:val="28"/>
          <w:lang w:val="en-GB"/>
        </w:rPr>
        <w:t>պատիւներ</w:t>
      </w:r>
      <w:proofErr w:type="spellEnd"/>
      <w:r w:rsidRPr="00EC6757">
        <w:rPr>
          <w:rFonts w:ascii="Sylfaen" w:hAnsi="Sylfaen"/>
          <w:sz w:val="28"/>
          <w:szCs w:val="28"/>
        </w:rPr>
        <w:t xml:space="preserve"> </w:t>
      </w:r>
      <w:proofErr w:type="spellStart"/>
      <w:r w:rsidRPr="00EC6757">
        <w:rPr>
          <w:rFonts w:ascii="Sylfaen" w:hAnsi="Sylfaen"/>
          <w:sz w:val="28"/>
          <w:szCs w:val="28"/>
          <w:lang w:val="en-GB"/>
        </w:rPr>
        <w:t>ալ</w:t>
      </w:r>
      <w:proofErr w:type="spellEnd"/>
      <w:r w:rsidRPr="00EC6757">
        <w:rPr>
          <w:rFonts w:ascii="Sylfaen" w:hAnsi="Sylfaen"/>
          <w:sz w:val="28"/>
          <w:szCs w:val="28"/>
        </w:rPr>
        <w:t xml:space="preserve"> </w:t>
      </w:r>
      <w:r w:rsidRPr="00EC6757">
        <w:rPr>
          <w:rFonts w:ascii="Sylfaen" w:hAnsi="Sylfaen"/>
          <w:sz w:val="28"/>
          <w:szCs w:val="28"/>
          <w:lang w:val="en-GB"/>
        </w:rPr>
        <w:t>կ</w:t>
      </w:r>
      <w:r w:rsidRPr="00EC6757">
        <w:rPr>
          <w:rFonts w:ascii="Sylfaen" w:hAnsi="Sylfaen"/>
          <w:sz w:val="28"/>
          <w:szCs w:val="28"/>
          <w:rtl/>
          <w:lang w:bidi="he-IL"/>
        </w:rPr>
        <w:t>‏</w:t>
      </w:r>
      <w:r w:rsidRPr="00EC6757">
        <w:rPr>
          <w:rFonts w:ascii="Sylfaen" w:hAnsi="Sylfaen"/>
          <w:sz w:val="28"/>
          <w:szCs w:val="28"/>
        </w:rPr>
        <w:t>՚</w:t>
      </w:r>
      <w:proofErr w:type="spellStart"/>
      <w:r w:rsidRPr="00EC6757">
        <w:rPr>
          <w:rFonts w:ascii="Sylfaen" w:hAnsi="Sylfaen"/>
          <w:sz w:val="28"/>
          <w:szCs w:val="28"/>
          <w:lang w:val="en-GB"/>
        </w:rPr>
        <w:t>ընծայեն</w:t>
      </w:r>
      <w:proofErr w:type="spellEnd"/>
      <w:r w:rsidRPr="00EC6757">
        <w:rPr>
          <w:rFonts w:ascii="Sylfaen" w:hAnsi="Sylfaen"/>
          <w:sz w:val="28"/>
          <w:szCs w:val="28"/>
        </w:rPr>
        <w:t xml:space="preserve">, </w:t>
      </w:r>
      <w:proofErr w:type="spellStart"/>
      <w:r w:rsidRPr="00EC6757">
        <w:rPr>
          <w:rFonts w:ascii="Sylfaen" w:hAnsi="Sylfaen"/>
          <w:sz w:val="28"/>
          <w:szCs w:val="28"/>
          <w:lang w:val="en-GB"/>
        </w:rPr>
        <w:t>մանաւանդ</w:t>
      </w:r>
      <w:proofErr w:type="spellEnd"/>
      <w:r w:rsidRPr="00EC6757">
        <w:rPr>
          <w:rFonts w:ascii="Sylfaen" w:hAnsi="Sylfaen"/>
          <w:sz w:val="28"/>
          <w:szCs w:val="28"/>
        </w:rPr>
        <w:t xml:space="preserve"> </w:t>
      </w:r>
      <w:proofErr w:type="spellStart"/>
      <w:r w:rsidRPr="00EC6757">
        <w:rPr>
          <w:rFonts w:ascii="Sylfaen" w:hAnsi="Sylfaen"/>
          <w:sz w:val="28"/>
          <w:szCs w:val="28"/>
          <w:lang w:val="en-GB"/>
        </w:rPr>
        <w:t>թէ</w:t>
      </w:r>
      <w:proofErr w:type="spellEnd"/>
      <w:r w:rsidRPr="00EC6757">
        <w:rPr>
          <w:rFonts w:ascii="Sylfaen" w:hAnsi="Sylfaen"/>
          <w:sz w:val="28"/>
          <w:szCs w:val="28"/>
        </w:rPr>
        <w:t xml:space="preserve"> </w:t>
      </w:r>
      <w:proofErr w:type="spellStart"/>
      <w:r w:rsidRPr="00EC6757">
        <w:rPr>
          <w:rFonts w:ascii="Sylfaen" w:hAnsi="Sylfaen"/>
          <w:sz w:val="28"/>
          <w:szCs w:val="28"/>
          <w:lang w:val="en-GB"/>
        </w:rPr>
        <w:t>ղփտիներէ</w:t>
      </w:r>
      <w:proofErr w:type="spellEnd"/>
      <w:r w:rsidRPr="00EC6757">
        <w:rPr>
          <w:rFonts w:ascii="Sylfaen" w:hAnsi="Sylfaen"/>
          <w:sz w:val="28"/>
          <w:szCs w:val="28"/>
        </w:rPr>
        <w:t xml:space="preserve"> </w:t>
      </w:r>
      <w:proofErr w:type="spellStart"/>
      <w:r w:rsidRPr="00EC6757">
        <w:rPr>
          <w:rFonts w:ascii="Sylfaen" w:hAnsi="Sylfaen"/>
          <w:sz w:val="28"/>
          <w:szCs w:val="28"/>
          <w:lang w:val="en-GB"/>
        </w:rPr>
        <w:t>զզուած</w:t>
      </w:r>
      <w:proofErr w:type="spellEnd"/>
      <w:r w:rsidRPr="00EC6757">
        <w:rPr>
          <w:rFonts w:ascii="Sylfaen" w:hAnsi="Sylfaen"/>
          <w:sz w:val="28"/>
          <w:szCs w:val="28"/>
        </w:rPr>
        <w:t xml:space="preserve"> </w:t>
      </w:r>
      <w:proofErr w:type="spellStart"/>
      <w:r w:rsidRPr="00EC6757">
        <w:rPr>
          <w:rFonts w:ascii="Sylfaen" w:hAnsi="Sylfaen"/>
          <w:sz w:val="28"/>
          <w:szCs w:val="28"/>
          <w:lang w:val="en-GB"/>
        </w:rPr>
        <w:t>ըլլալով</w:t>
      </w:r>
      <w:proofErr w:type="spellEnd"/>
      <w:r w:rsidRPr="00EC6757">
        <w:rPr>
          <w:rFonts w:ascii="Sylfaen" w:hAnsi="Sylfaen"/>
          <w:sz w:val="28"/>
          <w:szCs w:val="28"/>
        </w:rPr>
        <w:t xml:space="preserve">, </w:t>
      </w:r>
      <w:proofErr w:type="spellStart"/>
      <w:r w:rsidRPr="00EC6757">
        <w:rPr>
          <w:rFonts w:ascii="Sylfaen" w:hAnsi="Sylfaen"/>
          <w:sz w:val="28"/>
          <w:szCs w:val="28"/>
          <w:lang w:val="en-GB"/>
        </w:rPr>
        <w:t>Իսահակը</w:t>
      </w:r>
      <w:proofErr w:type="spellEnd"/>
      <w:r w:rsidRPr="00EC6757">
        <w:rPr>
          <w:rFonts w:ascii="Sylfaen" w:hAnsi="Sylfaen"/>
          <w:sz w:val="28"/>
          <w:szCs w:val="28"/>
        </w:rPr>
        <w:t xml:space="preserve"> </w:t>
      </w:r>
      <w:proofErr w:type="spellStart"/>
      <w:r w:rsidRPr="00EC6757">
        <w:rPr>
          <w:rFonts w:ascii="Sylfaen" w:hAnsi="Sylfaen"/>
          <w:sz w:val="28"/>
          <w:szCs w:val="28"/>
          <w:lang w:val="en-GB"/>
        </w:rPr>
        <w:t>իբրեւ</w:t>
      </w:r>
      <w:proofErr w:type="spellEnd"/>
      <w:r w:rsidRPr="00EC6757">
        <w:rPr>
          <w:rFonts w:ascii="Sylfaen" w:hAnsi="Sylfaen"/>
          <w:sz w:val="28"/>
          <w:szCs w:val="28"/>
        </w:rPr>
        <w:t xml:space="preserve"> </w:t>
      </w:r>
      <w:proofErr w:type="spellStart"/>
      <w:r w:rsidRPr="00EC6757">
        <w:rPr>
          <w:rFonts w:ascii="Sylfaen" w:hAnsi="Sylfaen"/>
          <w:sz w:val="28"/>
          <w:szCs w:val="28"/>
          <w:lang w:val="en-GB"/>
        </w:rPr>
        <w:t>իրենց</w:t>
      </w:r>
      <w:proofErr w:type="spellEnd"/>
      <w:r w:rsidRPr="00EC6757">
        <w:rPr>
          <w:rFonts w:ascii="Sylfaen" w:hAnsi="Sylfaen"/>
          <w:sz w:val="28"/>
          <w:szCs w:val="28"/>
        </w:rPr>
        <w:t xml:space="preserve"> </w:t>
      </w:r>
      <w:proofErr w:type="spellStart"/>
      <w:r w:rsidRPr="00EC6757">
        <w:rPr>
          <w:rFonts w:ascii="Sylfaen" w:hAnsi="Sylfaen"/>
          <w:sz w:val="28"/>
          <w:szCs w:val="28"/>
          <w:lang w:val="en-GB"/>
        </w:rPr>
        <w:t>եպիսկոպոս</w:t>
      </w:r>
      <w:proofErr w:type="spellEnd"/>
      <w:r w:rsidRPr="00EC6757">
        <w:rPr>
          <w:rFonts w:ascii="Sylfaen" w:hAnsi="Sylfaen"/>
          <w:sz w:val="28"/>
          <w:szCs w:val="28"/>
        </w:rPr>
        <w:t xml:space="preserve"> </w:t>
      </w:r>
      <w:proofErr w:type="spellStart"/>
      <w:r w:rsidRPr="00EC6757">
        <w:rPr>
          <w:rFonts w:ascii="Sylfaen" w:hAnsi="Sylfaen"/>
          <w:sz w:val="28"/>
          <w:szCs w:val="28"/>
          <w:lang w:val="en-GB"/>
        </w:rPr>
        <w:t>պահել</w:t>
      </w:r>
      <w:proofErr w:type="spellEnd"/>
      <w:r w:rsidRPr="00EC6757">
        <w:rPr>
          <w:rFonts w:ascii="Sylfaen" w:hAnsi="Sylfaen"/>
          <w:sz w:val="28"/>
          <w:szCs w:val="28"/>
        </w:rPr>
        <w:t xml:space="preserve"> </w:t>
      </w:r>
      <w:r w:rsidRPr="00EC6757">
        <w:rPr>
          <w:rFonts w:ascii="Sylfaen" w:hAnsi="Sylfaen"/>
          <w:sz w:val="28"/>
          <w:szCs w:val="28"/>
          <w:lang w:val="en-GB"/>
        </w:rPr>
        <w:t>կ</w:t>
      </w:r>
      <w:r w:rsidRPr="00EC6757">
        <w:rPr>
          <w:rFonts w:ascii="Sylfaen" w:hAnsi="Sylfaen"/>
          <w:sz w:val="28"/>
          <w:szCs w:val="28"/>
          <w:rtl/>
          <w:lang w:bidi="he-IL"/>
        </w:rPr>
        <w:t>‏</w:t>
      </w:r>
      <w:r w:rsidRPr="00EC6757">
        <w:rPr>
          <w:rFonts w:ascii="Sylfaen" w:hAnsi="Sylfaen"/>
          <w:sz w:val="28"/>
          <w:szCs w:val="28"/>
        </w:rPr>
        <w:t>՚</w:t>
      </w:r>
      <w:proofErr w:type="spellStart"/>
      <w:r w:rsidRPr="00EC6757">
        <w:rPr>
          <w:rFonts w:ascii="Sylfaen" w:hAnsi="Sylfaen"/>
          <w:sz w:val="28"/>
          <w:szCs w:val="28"/>
          <w:lang w:val="en-GB"/>
        </w:rPr>
        <w:t>ուզեն</w:t>
      </w:r>
      <w:proofErr w:type="spellEnd"/>
      <w:r w:rsidRPr="00EC6757">
        <w:rPr>
          <w:rFonts w:ascii="Sylfaen" w:hAnsi="Sylfaen"/>
          <w:sz w:val="28"/>
          <w:szCs w:val="28"/>
        </w:rPr>
        <w:t xml:space="preserve"> </w:t>
      </w:r>
      <w:proofErr w:type="spellStart"/>
      <w:r w:rsidRPr="00EC6757">
        <w:rPr>
          <w:rFonts w:ascii="Sylfaen" w:hAnsi="Sylfaen"/>
          <w:sz w:val="28"/>
          <w:szCs w:val="28"/>
          <w:lang w:val="en-GB"/>
        </w:rPr>
        <w:t>եւ</w:t>
      </w:r>
      <w:proofErr w:type="spellEnd"/>
      <w:r w:rsidRPr="00EC6757">
        <w:rPr>
          <w:rFonts w:ascii="Sylfaen" w:hAnsi="Sylfaen"/>
          <w:sz w:val="28"/>
          <w:szCs w:val="28"/>
        </w:rPr>
        <w:t xml:space="preserve"> </w:t>
      </w:r>
      <w:r w:rsidRPr="00EC6757">
        <w:rPr>
          <w:rFonts w:ascii="Sylfaen" w:hAnsi="Sylfaen"/>
          <w:sz w:val="28"/>
          <w:szCs w:val="28"/>
          <w:lang w:val="en-GB"/>
        </w:rPr>
        <w:t>կ</w:t>
      </w:r>
      <w:r w:rsidRPr="00EC6757">
        <w:rPr>
          <w:rFonts w:ascii="Sylfaen" w:hAnsi="Sylfaen"/>
          <w:sz w:val="28"/>
          <w:szCs w:val="28"/>
          <w:rtl/>
          <w:lang w:bidi="he-IL"/>
        </w:rPr>
        <w:t>‏</w:t>
      </w:r>
      <w:r w:rsidRPr="00EC6757">
        <w:rPr>
          <w:rFonts w:ascii="Sylfaen" w:hAnsi="Sylfaen"/>
          <w:sz w:val="28"/>
          <w:szCs w:val="28"/>
        </w:rPr>
        <w:t>՚</w:t>
      </w:r>
      <w:proofErr w:type="spellStart"/>
      <w:r w:rsidRPr="00EC6757">
        <w:rPr>
          <w:rFonts w:ascii="Sylfaen" w:hAnsi="Sylfaen"/>
          <w:sz w:val="28"/>
          <w:szCs w:val="28"/>
          <w:lang w:val="en-GB"/>
        </w:rPr>
        <w:t>առաջարկեն</w:t>
      </w:r>
      <w:proofErr w:type="spellEnd"/>
      <w:r w:rsidRPr="00EC6757">
        <w:rPr>
          <w:rFonts w:ascii="Sylfaen" w:hAnsi="Sylfaen"/>
          <w:sz w:val="28"/>
          <w:szCs w:val="28"/>
        </w:rPr>
        <w:t>» (</w:t>
      </w:r>
      <w:r w:rsidRPr="00EC6757">
        <w:rPr>
          <w:rFonts w:ascii="Sylfaen" w:hAnsi="Sylfaen"/>
          <w:i/>
          <w:iCs/>
          <w:sz w:val="28"/>
          <w:szCs w:val="28"/>
          <w:lang w:val="en-GB"/>
        </w:rPr>
        <w:t>ԱԶԳԱՊԱՏՈՒՄ</w:t>
      </w:r>
      <w:r w:rsidRPr="00EC6757">
        <w:rPr>
          <w:rFonts w:ascii="Sylfaen" w:hAnsi="Sylfaen"/>
          <w:sz w:val="28"/>
          <w:szCs w:val="28"/>
        </w:rPr>
        <w:t xml:space="preserve">, </w:t>
      </w:r>
      <w:r w:rsidRPr="00EC6757">
        <w:rPr>
          <w:rFonts w:ascii="Sylfaen" w:hAnsi="Sylfaen"/>
          <w:sz w:val="28"/>
          <w:szCs w:val="28"/>
          <w:lang w:val="en-GB"/>
        </w:rPr>
        <w:t>Գ</w:t>
      </w:r>
      <w:r w:rsidRPr="00EC6757">
        <w:rPr>
          <w:rFonts w:ascii="Sylfaen" w:hAnsi="Sylfaen"/>
          <w:sz w:val="28"/>
          <w:szCs w:val="28"/>
        </w:rPr>
        <w:t xml:space="preserve">. </w:t>
      </w:r>
      <w:proofErr w:type="spellStart"/>
      <w:r w:rsidRPr="00EC6757">
        <w:rPr>
          <w:rFonts w:ascii="Sylfaen" w:hAnsi="Sylfaen"/>
          <w:sz w:val="28"/>
          <w:szCs w:val="28"/>
          <w:lang w:val="en-GB"/>
        </w:rPr>
        <w:t>Հատոր</w:t>
      </w:r>
      <w:proofErr w:type="spellEnd"/>
      <w:r w:rsidRPr="00EC6757">
        <w:rPr>
          <w:rFonts w:ascii="Sylfaen" w:hAnsi="Sylfaen"/>
          <w:sz w:val="28"/>
          <w:szCs w:val="28"/>
        </w:rPr>
        <w:t xml:space="preserve">, </w:t>
      </w:r>
      <w:proofErr w:type="spellStart"/>
      <w:r w:rsidRPr="00EC6757">
        <w:rPr>
          <w:rFonts w:ascii="Sylfaen" w:hAnsi="Sylfaen"/>
          <w:sz w:val="28"/>
          <w:szCs w:val="28"/>
          <w:lang w:val="en-GB"/>
        </w:rPr>
        <w:t>Թիւ</w:t>
      </w:r>
      <w:proofErr w:type="spellEnd"/>
      <w:r w:rsidRPr="00EC6757">
        <w:rPr>
          <w:rFonts w:ascii="Sylfaen" w:hAnsi="Sylfaen"/>
          <w:sz w:val="28"/>
          <w:szCs w:val="28"/>
        </w:rPr>
        <w:t xml:space="preserve"> 2801). </w:t>
      </w:r>
    </w:p>
    <w:p w14:paraId="4D455DFF" w14:textId="77777777" w:rsidR="008B3D5C" w:rsidRPr="00EC6757" w:rsidRDefault="008B3D5C" w:rsidP="008B3D5C">
      <w:pPr>
        <w:ind w:firstLine="720"/>
        <w:jc w:val="both"/>
        <w:rPr>
          <w:rFonts w:ascii="Sylfaen" w:hAnsi="Sylfaen"/>
          <w:sz w:val="28"/>
          <w:szCs w:val="28"/>
        </w:rPr>
      </w:pPr>
      <w:r w:rsidRPr="00EC6757">
        <w:rPr>
          <w:rFonts w:ascii="Sylfaen" w:hAnsi="Sylfaen"/>
          <w:sz w:val="28"/>
          <w:szCs w:val="28"/>
        </w:rPr>
        <w:t>(</w:t>
      </w:r>
      <w:r w:rsidRPr="00EC6757">
        <w:rPr>
          <w:rFonts w:ascii="Sylfaen" w:hAnsi="Sylfaen"/>
          <w:sz w:val="28"/>
          <w:szCs w:val="28"/>
          <w:lang w:val="en-GB"/>
        </w:rPr>
        <w:t>բ</w:t>
      </w:r>
      <w:r w:rsidRPr="00EC6757">
        <w:rPr>
          <w:rFonts w:ascii="Sylfaen" w:hAnsi="Sylfaen"/>
          <w:sz w:val="28"/>
          <w:szCs w:val="28"/>
        </w:rPr>
        <w:t>) «</w:t>
      </w:r>
      <w:proofErr w:type="spellStart"/>
      <w:r w:rsidRPr="00EC6757">
        <w:rPr>
          <w:rFonts w:ascii="Sylfaen" w:hAnsi="Sylfaen"/>
          <w:sz w:val="28"/>
          <w:szCs w:val="28"/>
          <w:lang w:val="en-GB"/>
        </w:rPr>
        <w:t>Աքսումի</w:t>
      </w:r>
      <w:proofErr w:type="spellEnd"/>
      <w:r w:rsidRPr="00EC6757">
        <w:rPr>
          <w:rFonts w:ascii="Sylfaen" w:hAnsi="Sylfaen"/>
          <w:sz w:val="28"/>
          <w:szCs w:val="28"/>
        </w:rPr>
        <w:t xml:space="preserve"> </w:t>
      </w:r>
      <w:proofErr w:type="spellStart"/>
      <w:r w:rsidRPr="00EC6757">
        <w:rPr>
          <w:rFonts w:ascii="Sylfaen" w:hAnsi="Sylfaen"/>
          <w:sz w:val="28"/>
          <w:szCs w:val="28"/>
          <w:lang w:val="en-GB"/>
        </w:rPr>
        <w:t>մէջ</w:t>
      </w:r>
      <w:proofErr w:type="spellEnd"/>
      <w:r w:rsidRPr="00EC6757">
        <w:rPr>
          <w:rFonts w:ascii="Sylfaen" w:hAnsi="Sylfaen"/>
          <w:sz w:val="28"/>
          <w:szCs w:val="28"/>
        </w:rPr>
        <w:t xml:space="preserve"> </w:t>
      </w:r>
      <w:r w:rsidRPr="00EC6757">
        <w:rPr>
          <w:rFonts w:ascii="Sylfaen" w:hAnsi="Sylfaen"/>
          <w:sz w:val="28"/>
          <w:szCs w:val="28"/>
          <w:lang w:val="en-GB"/>
        </w:rPr>
        <w:t>կ</w:t>
      </w:r>
      <w:r w:rsidRPr="00EC6757">
        <w:rPr>
          <w:rFonts w:ascii="Sylfaen" w:hAnsi="Sylfaen"/>
          <w:sz w:val="28"/>
          <w:szCs w:val="28"/>
          <w:rtl/>
          <w:lang w:bidi="he-IL"/>
        </w:rPr>
        <w:t>‏</w:t>
      </w:r>
      <w:r w:rsidRPr="00EC6757">
        <w:rPr>
          <w:rFonts w:ascii="Sylfaen" w:hAnsi="Sylfaen"/>
          <w:sz w:val="28"/>
          <w:szCs w:val="28"/>
        </w:rPr>
        <w:t>՚</w:t>
      </w:r>
      <w:proofErr w:type="spellStart"/>
      <w:r w:rsidRPr="00EC6757">
        <w:rPr>
          <w:rFonts w:ascii="Sylfaen" w:hAnsi="Sylfaen"/>
          <w:sz w:val="28"/>
          <w:szCs w:val="28"/>
          <w:lang w:val="en-GB"/>
        </w:rPr>
        <w:t>այցելեն</w:t>
      </w:r>
      <w:proofErr w:type="spellEnd"/>
      <w:r w:rsidRPr="00EC6757">
        <w:rPr>
          <w:rFonts w:ascii="Sylfaen" w:hAnsi="Sylfaen"/>
          <w:sz w:val="28"/>
          <w:szCs w:val="28"/>
        </w:rPr>
        <w:t xml:space="preserve"> </w:t>
      </w:r>
      <w:proofErr w:type="spellStart"/>
      <w:r w:rsidRPr="00EC6757">
        <w:rPr>
          <w:rFonts w:ascii="Sylfaen" w:hAnsi="Sylfaen"/>
          <w:sz w:val="28"/>
          <w:szCs w:val="28"/>
          <w:lang w:val="en-GB"/>
        </w:rPr>
        <w:t>մեծ</w:t>
      </w:r>
      <w:proofErr w:type="spellEnd"/>
      <w:r w:rsidRPr="00EC6757">
        <w:rPr>
          <w:rFonts w:ascii="Sylfaen" w:hAnsi="Sylfaen"/>
          <w:sz w:val="28"/>
          <w:szCs w:val="28"/>
        </w:rPr>
        <w:t xml:space="preserve"> </w:t>
      </w:r>
      <w:proofErr w:type="spellStart"/>
      <w:r w:rsidRPr="00EC6757">
        <w:rPr>
          <w:rFonts w:ascii="Sylfaen" w:hAnsi="Sylfaen"/>
          <w:sz w:val="28"/>
          <w:szCs w:val="28"/>
          <w:lang w:val="en-GB"/>
        </w:rPr>
        <w:t>ուխտատեղին</w:t>
      </w:r>
      <w:proofErr w:type="spellEnd"/>
      <w:r w:rsidRPr="00EC6757">
        <w:rPr>
          <w:rFonts w:ascii="Sylfaen" w:hAnsi="Sylfaen"/>
          <w:sz w:val="28"/>
          <w:szCs w:val="28"/>
        </w:rPr>
        <w:t xml:space="preserve">, </w:t>
      </w:r>
      <w:proofErr w:type="spellStart"/>
      <w:r w:rsidRPr="00EC6757">
        <w:rPr>
          <w:rFonts w:ascii="Sylfaen" w:hAnsi="Sylfaen"/>
          <w:sz w:val="28"/>
          <w:szCs w:val="28"/>
          <w:lang w:val="en-GB"/>
        </w:rPr>
        <w:t>եւ</w:t>
      </w:r>
      <w:proofErr w:type="spellEnd"/>
      <w:r w:rsidRPr="00EC6757">
        <w:rPr>
          <w:rFonts w:ascii="Sylfaen" w:hAnsi="Sylfaen"/>
          <w:sz w:val="28"/>
          <w:szCs w:val="28"/>
        </w:rPr>
        <w:t xml:space="preserve"> </w:t>
      </w:r>
      <w:proofErr w:type="spellStart"/>
      <w:r w:rsidRPr="00EC6757">
        <w:rPr>
          <w:rFonts w:ascii="Sylfaen" w:hAnsi="Sylfaen"/>
          <w:sz w:val="28"/>
          <w:szCs w:val="28"/>
          <w:lang w:val="en-GB"/>
        </w:rPr>
        <w:t>շատ</w:t>
      </w:r>
      <w:proofErr w:type="spellEnd"/>
      <w:r w:rsidRPr="00EC6757">
        <w:rPr>
          <w:rFonts w:ascii="Sylfaen" w:hAnsi="Sylfaen"/>
          <w:sz w:val="28"/>
          <w:szCs w:val="28"/>
        </w:rPr>
        <w:t xml:space="preserve"> </w:t>
      </w:r>
      <w:proofErr w:type="spellStart"/>
      <w:r w:rsidRPr="00EC6757">
        <w:rPr>
          <w:rFonts w:ascii="Sylfaen" w:hAnsi="Sylfaen"/>
          <w:sz w:val="28"/>
          <w:szCs w:val="28"/>
          <w:lang w:val="en-GB"/>
        </w:rPr>
        <w:t>դժուարութ</w:t>
      </w:r>
      <w:proofErr w:type="spellEnd"/>
      <w:r w:rsidRPr="00EC6757">
        <w:rPr>
          <w:rFonts w:ascii="Sylfaen" w:hAnsi="Sylfaen"/>
          <w:sz w:val="28"/>
          <w:szCs w:val="28"/>
        </w:rPr>
        <w:t>-</w:t>
      </w:r>
      <w:proofErr w:type="spellStart"/>
      <w:r w:rsidRPr="00EC6757">
        <w:rPr>
          <w:rFonts w:ascii="Sylfaen" w:hAnsi="Sylfaen"/>
          <w:sz w:val="28"/>
          <w:szCs w:val="28"/>
          <w:lang w:val="en-GB"/>
        </w:rPr>
        <w:t>եամբ</w:t>
      </w:r>
      <w:proofErr w:type="spellEnd"/>
      <w:r w:rsidRPr="00EC6757">
        <w:rPr>
          <w:rFonts w:ascii="Sylfaen" w:hAnsi="Sylfaen"/>
          <w:sz w:val="28"/>
          <w:szCs w:val="28"/>
        </w:rPr>
        <w:t xml:space="preserve"> </w:t>
      </w:r>
      <w:proofErr w:type="spellStart"/>
      <w:r w:rsidRPr="00EC6757">
        <w:rPr>
          <w:rFonts w:ascii="Sylfaen" w:hAnsi="Sylfaen"/>
          <w:sz w:val="28"/>
          <w:szCs w:val="28"/>
          <w:lang w:val="en-GB"/>
        </w:rPr>
        <w:t>կը</w:t>
      </w:r>
      <w:proofErr w:type="spellEnd"/>
      <w:r w:rsidRPr="00EC6757">
        <w:rPr>
          <w:rFonts w:ascii="Sylfaen" w:hAnsi="Sylfaen"/>
          <w:sz w:val="28"/>
          <w:szCs w:val="28"/>
        </w:rPr>
        <w:t xml:space="preserve"> </w:t>
      </w:r>
      <w:proofErr w:type="spellStart"/>
      <w:r w:rsidRPr="00EC6757">
        <w:rPr>
          <w:rFonts w:ascii="Sylfaen" w:hAnsi="Sylfaen"/>
          <w:sz w:val="28"/>
          <w:szCs w:val="28"/>
          <w:lang w:val="en-GB"/>
        </w:rPr>
        <w:t>տեսնեն</w:t>
      </w:r>
      <w:proofErr w:type="spellEnd"/>
      <w:r w:rsidRPr="00EC6757">
        <w:rPr>
          <w:rFonts w:ascii="Sylfaen" w:hAnsi="Sylfaen"/>
          <w:sz w:val="28"/>
          <w:szCs w:val="28"/>
        </w:rPr>
        <w:t xml:space="preserve"> </w:t>
      </w:r>
      <w:proofErr w:type="spellStart"/>
      <w:r w:rsidRPr="00EC6757">
        <w:rPr>
          <w:rFonts w:ascii="Sylfaen" w:hAnsi="Sylfaen"/>
          <w:sz w:val="28"/>
          <w:szCs w:val="28"/>
          <w:lang w:val="en-GB"/>
        </w:rPr>
        <w:t>անտեսանելի</w:t>
      </w:r>
      <w:proofErr w:type="spellEnd"/>
      <w:r w:rsidRPr="00EC6757">
        <w:rPr>
          <w:rFonts w:ascii="Sylfaen" w:hAnsi="Sylfaen"/>
          <w:sz w:val="28"/>
          <w:szCs w:val="28"/>
        </w:rPr>
        <w:t xml:space="preserve"> </w:t>
      </w:r>
      <w:proofErr w:type="spellStart"/>
      <w:r w:rsidRPr="00EC6757">
        <w:rPr>
          <w:rFonts w:ascii="Sylfaen" w:hAnsi="Sylfaen"/>
          <w:sz w:val="28"/>
          <w:szCs w:val="28"/>
          <w:lang w:val="en-GB"/>
        </w:rPr>
        <w:t>եւ</w:t>
      </w:r>
      <w:proofErr w:type="spellEnd"/>
      <w:r w:rsidRPr="00EC6757">
        <w:rPr>
          <w:rFonts w:ascii="Sylfaen" w:hAnsi="Sylfaen"/>
          <w:sz w:val="28"/>
          <w:szCs w:val="28"/>
        </w:rPr>
        <w:t xml:space="preserve"> </w:t>
      </w:r>
      <w:proofErr w:type="spellStart"/>
      <w:r w:rsidRPr="00EC6757">
        <w:rPr>
          <w:rFonts w:ascii="Sylfaen" w:hAnsi="Sylfaen"/>
          <w:sz w:val="28"/>
          <w:szCs w:val="28"/>
          <w:lang w:val="en-GB"/>
        </w:rPr>
        <w:t>անհպելի</w:t>
      </w:r>
      <w:proofErr w:type="spellEnd"/>
      <w:r w:rsidRPr="00EC6757">
        <w:rPr>
          <w:rFonts w:ascii="Sylfaen" w:hAnsi="Sylfaen"/>
          <w:sz w:val="28"/>
          <w:szCs w:val="28"/>
        </w:rPr>
        <w:t xml:space="preserve"> </w:t>
      </w:r>
      <w:proofErr w:type="spellStart"/>
      <w:r w:rsidRPr="00EC6757">
        <w:rPr>
          <w:rFonts w:ascii="Sylfaen" w:hAnsi="Sylfaen"/>
          <w:sz w:val="28"/>
          <w:szCs w:val="28"/>
          <w:lang w:val="en-GB"/>
        </w:rPr>
        <w:t>եղող</w:t>
      </w:r>
      <w:proofErr w:type="spellEnd"/>
      <w:r w:rsidRPr="00EC6757">
        <w:rPr>
          <w:rFonts w:ascii="Sylfaen" w:hAnsi="Sylfaen"/>
          <w:sz w:val="28"/>
          <w:szCs w:val="28"/>
        </w:rPr>
        <w:t xml:space="preserve"> </w:t>
      </w:r>
      <w:proofErr w:type="spellStart"/>
      <w:r w:rsidRPr="00EC6757">
        <w:rPr>
          <w:rFonts w:ascii="Sylfaen" w:hAnsi="Sylfaen"/>
          <w:sz w:val="28"/>
          <w:szCs w:val="28"/>
          <w:lang w:val="en-GB"/>
        </w:rPr>
        <w:t>օրինաց</w:t>
      </w:r>
      <w:proofErr w:type="spellEnd"/>
      <w:r w:rsidRPr="00EC6757">
        <w:rPr>
          <w:rFonts w:ascii="Sylfaen" w:hAnsi="Sylfaen"/>
          <w:sz w:val="28"/>
          <w:szCs w:val="28"/>
        </w:rPr>
        <w:t xml:space="preserve"> </w:t>
      </w:r>
      <w:proofErr w:type="spellStart"/>
      <w:r w:rsidRPr="00EC6757">
        <w:rPr>
          <w:rFonts w:ascii="Sylfaen" w:hAnsi="Sylfaen"/>
          <w:sz w:val="28"/>
          <w:szCs w:val="28"/>
          <w:lang w:val="en-GB"/>
        </w:rPr>
        <w:t>նուիրական</w:t>
      </w:r>
      <w:proofErr w:type="spellEnd"/>
      <w:r w:rsidRPr="00EC6757">
        <w:rPr>
          <w:rFonts w:ascii="Sylfaen" w:hAnsi="Sylfaen"/>
          <w:sz w:val="28"/>
          <w:szCs w:val="28"/>
        </w:rPr>
        <w:t xml:space="preserve"> </w:t>
      </w:r>
      <w:proofErr w:type="spellStart"/>
      <w:r w:rsidRPr="00EC6757">
        <w:rPr>
          <w:rFonts w:ascii="Sylfaen" w:hAnsi="Sylfaen"/>
          <w:sz w:val="28"/>
          <w:szCs w:val="28"/>
          <w:lang w:val="en-GB"/>
        </w:rPr>
        <w:t>տախտակը</w:t>
      </w:r>
      <w:proofErr w:type="spellEnd"/>
      <w:r w:rsidRPr="00EC6757">
        <w:rPr>
          <w:rFonts w:ascii="Sylfaen" w:hAnsi="Sylfaen"/>
          <w:sz w:val="28"/>
          <w:szCs w:val="28"/>
        </w:rPr>
        <w:t xml:space="preserve">, </w:t>
      </w:r>
      <w:proofErr w:type="spellStart"/>
      <w:r w:rsidRPr="00EC6757">
        <w:rPr>
          <w:rFonts w:ascii="Sylfaen" w:hAnsi="Sylfaen"/>
          <w:sz w:val="28"/>
          <w:szCs w:val="28"/>
          <w:lang w:val="en-GB"/>
        </w:rPr>
        <w:t>որ</w:t>
      </w:r>
      <w:proofErr w:type="spellEnd"/>
      <w:r w:rsidRPr="00EC6757">
        <w:rPr>
          <w:rFonts w:ascii="Sylfaen" w:hAnsi="Sylfaen"/>
          <w:sz w:val="28"/>
          <w:szCs w:val="28"/>
        </w:rPr>
        <w:t xml:space="preserve"> </w:t>
      </w:r>
      <w:proofErr w:type="spellStart"/>
      <w:r w:rsidRPr="00EC6757">
        <w:rPr>
          <w:rFonts w:ascii="Sylfaen" w:hAnsi="Sylfaen"/>
          <w:sz w:val="28"/>
          <w:szCs w:val="28"/>
          <w:lang w:val="en-GB"/>
        </w:rPr>
        <w:t>հոն</w:t>
      </w:r>
      <w:proofErr w:type="spellEnd"/>
      <w:r w:rsidRPr="00EC6757">
        <w:rPr>
          <w:rFonts w:ascii="Sylfaen" w:hAnsi="Sylfaen"/>
          <w:sz w:val="28"/>
          <w:szCs w:val="28"/>
        </w:rPr>
        <w:t xml:space="preserve"> </w:t>
      </w:r>
      <w:proofErr w:type="spellStart"/>
      <w:r w:rsidRPr="00EC6757">
        <w:rPr>
          <w:rFonts w:ascii="Sylfaen" w:hAnsi="Sylfaen"/>
          <w:sz w:val="28"/>
          <w:szCs w:val="28"/>
          <w:lang w:val="en-GB"/>
        </w:rPr>
        <w:t>պահուած</w:t>
      </w:r>
      <w:proofErr w:type="spellEnd"/>
      <w:r w:rsidRPr="00EC6757">
        <w:rPr>
          <w:rFonts w:ascii="Sylfaen" w:hAnsi="Sylfaen"/>
          <w:sz w:val="28"/>
          <w:szCs w:val="28"/>
        </w:rPr>
        <w:t xml:space="preserve"> </w:t>
      </w:r>
      <w:r w:rsidRPr="00EC6757">
        <w:rPr>
          <w:rFonts w:ascii="Sylfaen" w:hAnsi="Sylfaen"/>
          <w:sz w:val="28"/>
          <w:szCs w:val="28"/>
          <w:lang w:val="en-GB"/>
        </w:rPr>
        <w:t>է</w:t>
      </w:r>
      <w:r w:rsidRPr="00EC6757">
        <w:rPr>
          <w:rFonts w:ascii="Sylfaen" w:hAnsi="Sylfaen"/>
          <w:sz w:val="28"/>
          <w:szCs w:val="28"/>
        </w:rPr>
        <w:t xml:space="preserve">, </w:t>
      </w:r>
      <w:proofErr w:type="spellStart"/>
      <w:r w:rsidRPr="00EC6757">
        <w:rPr>
          <w:rFonts w:ascii="Sylfaen" w:hAnsi="Sylfaen"/>
          <w:sz w:val="28"/>
          <w:szCs w:val="28"/>
          <w:lang w:val="en-GB"/>
        </w:rPr>
        <w:t>եւ</w:t>
      </w:r>
      <w:proofErr w:type="spellEnd"/>
      <w:r w:rsidRPr="00EC6757">
        <w:rPr>
          <w:rFonts w:ascii="Sylfaen" w:hAnsi="Sylfaen"/>
          <w:sz w:val="28"/>
          <w:szCs w:val="28"/>
        </w:rPr>
        <w:t xml:space="preserve"> </w:t>
      </w:r>
      <w:proofErr w:type="spellStart"/>
      <w:r w:rsidRPr="00EC6757">
        <w:rPr>
          <w:rFonts w:ascii="Sylfaen" w:hAnsi="Sylfaen"/>
          <w:sz w:val="28"/>
          <w:szCs w:val="28"/>
          <w:lang w:val="en-GB"/>
        </w:rPr>
        <w:t>նկատուած</w:t>
      </w:r>
      <w:proofErr w:type="spellEnd"/>
      <w:r w:rsidRPr="00EC6757">
        <w:rPr>
          <w:rFonts w:ascii="Sylfaen" w:hAnsi="Sylfaen"/>
          <w:sz w:val="28"/>
          <w:szCs w:val="28"/>
        </w:rPr>
        <w:t xml:space="preserve"> </w:t>
      </w:r>
      <w:r w:rsidRPr="00EC6757">
        <w:rPr>
          <w:rFonts w:ascii="Sylfaen" w:hAnsi="Sylfaen"/>
          <w:sz w:val="28"/>
          <w:szCs w:val="28"/>
          <w:lang w:val="en-GB"/>
        </w:rPr>
        <w:t>է</w:t>
      </w:r>
      <w:r w:rsidRPr="00EC6757">
        <w:rPr>
          <w:rFonts w:ascii="Sylfaen" w:hAnsi="Sylfaen"/>
          <w:sz w:val="28"/>
          <w:szCs w:val="28"/>
        </w:rPr>
        <w:t xml:space="preserve"> </w:t>
      </w:r>
      <w:proofErr w:type="spellStart"/>
      <w:r w:rsidRPr="00EC6757">
        <w:rPr>
          <w:rFonts w:ascii="Sylfaen" w:hAnsi="Sylfaen"/>
          <w:sz w:val="28"/>
          <w:szCs w:val="28"/>
          <w:lang w:val="en-GB"/>
        </w:rPr>
        <w:t>իբր</w:t>
      </w:r>
      <w:proofErr w:type="spellEnd"/>
      <w:r w:rsidRPr="00EC6757">
        <w:rPr>
          <w:rFonts w:ascii="Sylfaen" w:hAnsi="Sylfaen"/>
          <w:sz w:val="28"/>
          <w:szCs w:val="28"/>
        </w:rPr>
        <w:t xml:space="preserve"> </w:t>
      </w:r>
      <w:proofErr w:type="spellStart"/>
      <w:r w:rsidRPr="00EC6757">
        <w:rPr>
          <w:rFonts w:ascii="Sylfaen" w:hAnsi="Sylfaen"/>
          <w:sz w:val="28"/>
          <w:szCs w:val="28"/>
          <w:lang w:val="en-GB"/>
        </w:rPr>
        <w:t>Սինա</w:t>
      </w:r>
      <w:proofErr w:type="spellEnd"/>
      <w:r w:rsidRPr="00EC6757">
        <w:rPr>
          <w:rFonts w:ascii="Sylfaen" w:hAnsi="Sylfaen"/>
          <w:sz w:val="28"/>
          <w:szCs w:val="28"/>
        </w:rPr>
        <w:t xml:space="preserve"> </w:t>
      </w:r>
      <w:proofErr w:type="spellStart"/>
      <w:r w:rsidRPr="00EC6757">
        <w:rPr>
          <w:rFonts w:ascii="Sylfaen" w:hAnsi="Sylfaen"/>
          <w:sz w:val="28"/>
          <w:szCs w:val="28"/>
          <w:lang w:val="en-GB"/>
        </w:rPr>
        <w:t>լերան</w:t>
      </w:r>
      <w:proofErr w:type="spellEnd"/>
      <w:r w:rsidRPr="00EC6757">
        <w:rPr>
          <w:rFonts w:ascii="Sylfaen" w:hAnsi="Sylfaen"/>
          <w:sz w:val="28"/>
          <w:szCs w:val="28"/>
        </w:rPr>
        <w:t xml:space="preserve"> </w:t>
      </w:r>
      <w:proofErr w:type="spellStart"/>
      <w:r w:rsidRPr="00EC6757">
        <w:rPr>
          <w:rFonts w:ascii="Sylfaen" w:hAnsi="Sylfaen"/>
          <w:sz w:val="28"/>
          <w:szCs w:val="28"/>
          <w:lang w:val="en-GB"/>
        </w:rPr>
        <w:t>վրայ</w:t>
      </w:r>
      <w:proofErr w:type="spellEnd"/>
      <w:r w:rsidRPr="00EC6757">
        <w:rPr>
          <w:rFonts w:ascii="Sylfaen" w:hAnsi="Sylfaen"/>
          <w:sz w:val="28"/>
          <w:szCs w:val="28"/>
        </w:rPr>
        <w:t xml:space="preserve"> </w:t>
      </w:r>
      <w:proofErr w:type="spellStart"/>
      <w:r w:rsidRPr="00EC6757">
        <w:rPr>
          <w:rFonts w:ascii="Sylfaen" w:hAnsi="Sylfaen"/>
          <w:sz w:val="28"/>
          <w:szCs w:val="28"/>
          <w:lang w:val="en-GB"/>
        </w:rPr>
        <w:t>Մովսէսի</w:t>
      </w:r>
      <w:proofErr w:type="spellEnd"/>
      <w:r w:rsidRPr="00EC6757">
        <w:rPr>
          <w:rFonts w:ascii="Sylfaen" w:hAnsi="Sylfaen"/>
          <w:sz w:val="28"/>
          <w:szCs w:val="28"/>
        </w:rPr>
        <w:t xml:space="preserve"> </w:t>
      </w:r>
      <w:proofErr w:type="spellStart"/>
      <w:r w:rsidRPr="00EC6757">
        <w:rPr>
          <w:rFonts w:ascii="Sylfaen" w:hAnsi="Sylfaen"/>
          <w:sz w:val="28"/>
          <w:szCs w:val="28"/>
          <w:lang w:val="en-GB"/>
        </w:rPr>
        <w:t>ստացած</w:t>
      </w:r>
      <w:proofErr w:type="spellEnd"/>
      <w:r w:rsidRPr="00EC6757">
        <w:rPr>
          <w:rFonts w:ascii="Sylfaen" w:hAnsi="Sylfaen"/>
          <w:sz w:val="28"/>
          <w:szCs w:val="28"/>
        </w:rPr>
        <w:t xml:space="preserve"> </w:t>
      </w:r>
      <w:proofErr w:type="spellStart"/>
      <w:r w:rsidRPr="00EC6757">
        <w:rPr>
          <w:rFonts w:ascii="Sylfaen" w:hAnsi="Sylfaen"/>
          <w:sz w:val="28"/>
          <w:szCs w:val="28"/>
          <w:lang w:val="en-GB"/>
        </w:rPr>
        <w:t>տասնաբանեայի</w:t>
      </w:r>
      <w:proofErr w:type="spellEnd"/>
      <w:r w:rsidRPr="00EC6757">
        <w:rPr>
          <w:rFonts w:ascii="Sylfaen" w:hAnsi="Sylfaen"/>
          <w:sz w:val="28"/>
          <w:szCs w:val="28"/>
        </w:rPr>
        <w:t xml:space="preserve"> </w:t>
      </w:r>
      <w:proofErr w:type="spellStart"/>
      <w:r w:rsidRPr="00EC6757">
        <w:rPr>
          <w:rFonts w:ascii="Sylfaen" w:hAnsi="Sylfaen"/>
          <w:sz w:val="28"/>
          <w:szCs w:val="28"/>
          <w:lang w:val="en-GB"/>
        </w:rPr>
        <w:t>քարետախտակը</w:t>
      </w:r>
      <w:proofErr w:type="spellEnd"/>
      <w:r w:rsidRPr="00EC6757">
        <w:rPr>
          <w:rFonts w:ascii="Sylfaen" w:hAnsi="Sylfaen"/>
          <w:sz w:val="28"/>
          <w:szCs w:val="28"/>
        </w:rPr>
        <w:t xml:space="preserve">, </w:t>
      </w:r>
      <w:proofErr w:type="spellStart"/>
      <w:r w:rsidRPr="00EC6757">
        <w:rPr>
          <w:rFonts w:ascii="Sylfaen" w:hAnsi="Sylfaen"/>
          <w:sz w:val="28"/>
          <w:szCs w:val="28"/>
          <w:lang w:val="en-GB"/>
        </w:rPr>
        <w:t>Քրիստոսի</w:t>
      </w:r>
      <w:proofErr w:type="spellEnd"/>
      <w:r w:rsidRPr="00EC6757">
        <w:rPr>
          <w:rFonts w:ascii="Sylfaen" w:hAnsi="Sylfaen"/>
          <w:sz w:val="28"/>
          <w:szCs w:val="28"/>
        </w:rPr>
        <w:t xml:space="preserve"> </w:t>
      </w:r>
      <w:proofErr w:type="spellStart"/>
      <w:r w:rsidRPr="00EC6757">
        <w:rPr>
          <w:rFonts w:ascii="Sylfaen" w:hAnsi="Sylfaen"/>
          <w:sz w:val="28"/>
          <w:szCs w:val="28"/>
          <w:lang w:val="en-GB"/>
        </w:rPr>
        <w:t>ալ</w:t>
      </w:r>
      <w:proofErr w:type="spellEnd"/>
      <w:r w:rsidRPr="00EC6757">
        <w:rPr>
          <w:rFonts w:ascii="Sylfaen" w:hAnsi="Sylfaen"/>
          <w:sz w:val="28"/>
          <w:szCs w:val="28"/>
        </w:rPr>
        <w:t xml:space="preserve"> </w:t>
      </w:r>
      <w:proofErr w:type="spellStart"/>
      <w:r w:rsidRPr="00EC6757">
        <w:rPr>
          <w:rFonts w:ascii="Sylfaen" w:hAnsi="Sylfaen"/>
          <w:sz w:val="28"/>
          <w:szCs w:val="28"/>
          <w:lang w:val="en-GB"/>
        </w:rPr>
        <w:t>ներ</w:t>
      </w:r>
      <w:proofErr w:type="spellEnd"/>
      <w:r w:rsidRPr="00EC6757">
        <w:rPr>
          <w:rFonts w:ascii="Sylfaen" w:hAnsi="Sylfaen"/>
          <w:sz w:val="28"/>
          <w:szCs w:val="28"/>
        </w:rPr>
        <w:t>-</w:t>
      </w:r>
      <w:proofErr w:type="spellStart"/>
      <w:r w:rsidRPr="00EC6757">
        <w:rPr>
          <w:rFonts w:ascii="Sylfaen" w:hAnsi="Sylfaen"/>
          <w:sz w:val="28"/>
          <w:szCs w:val="28"/>
          <w:lang w:val="en-GB"/>
        </w:rPr>
        <w:t>կայացուած</w:t>
      </w:r>
      <w:proofErr w:type="spellEnd"/>
      <w:r w:rsidRPr="00EC6757">
        <w:rPr>
          <w:rFonts w:ascii="Sylfaen" w:hAnsi="Sylfaen"/>
          <w:sz w:val="28"/>
          <w:szCs w:val="28"/>
        </w:rPr>
        <w:t xml:space="preserve"> </w:t>
      </w:r>
      <w:proofErr w:type="spellStart"/>
      <w:r w:rsidRPr="00EC6757">
        <w:rPr>
          <w:rFonts w:ascii="Sylfaen" w:hAnsi="Sylfaen"/>
          <w:sz w:val="28"/>
          <w:szCs w:val="28"/>
          <w:lang w:val="en-GB"/>
        </w:rPr>
        <w:t>եւ</w:t>
      </w:r>
      <w:proofErr w:type="spellEnd"/>
      <w:r w:rsidRPr="00EC6757">
        <w:rPr>
          <w:rFonts w:ascii="Sylfaen" w:hAnsi="Sylfaen"/>
          <w:sz w:val="28"/>
          <w:szCs w:val="28"/>
        </w:rPr>
        <w:t xml:space="preserve"> </w:t>
      </w:r>
      <w:proofErr w:type="spellStart"/>
      <w:r w:rsidRPr="00EC6757">
        <w:rPr>
          <w:rFonts w:ascii="Sylfaen" w:hAnsi="Sylfaen"/>
          <w:sz w:val="28"/>
          <w:szCs w:val="28"/>
          <w:lang w:val="en-GB"/>
        </w:rPr>
        <w:t>անկէ</w:t>
      </w:r>
      <w:proofErr w:type="spellEnd"/>
      <w:r w:rsidRPr="00EC6757">
        <w:rPr>
          <w:rFonts w:ascii="Sylfaen" w:hAnsi="Sylfaen"/>
          <w:sz w:val="28"/>
          <w:szCs w:val="28"/>
        </w:rPr>
        <w:t xml:space="preserve"> </w:t>
      </w:r>
      <w:proofErr w:type="spellStart"/>
      <w:r w:rsidRPr="00EC6757">
        <w:rPr>
          <w:rFonts w:ascii="Sylfaen" w:hAnsi="Sylfaen"/>
          <w:sz w:val="28"/>
          <w:szCs w:val="28"/>
          <w:lang w:val="en-GB"/>
        </w:rPr>
        <w:t>օրհնուած</w:t>
      </w:r>
      <w:proofErr w:type="spellEnd"/>
      <w:r w:rsidRPr="00EC6757">
        <w:rPr>
          <w:rFonts w:ascii="Sylfaen" w:hAnsi="Sylfaen"/>
          <w:sz w:val="28"/>
          <w:szCs w:val="28"/>
        </w:rPr>
        <w:t>» (</w:t>
      </w:r>
      <w:r w:rsidRPr="00EC6757">
        <w:rPr>
          <w:rFonts w:ascii="Sylfaen" w:hAnsi="Sylfaen"/>
          <w:i/>
          <w:iCs/>
          <w:sz w:val="28"/>
          <w:szCs w:val="28"/>
          <w:lang w:val="en-GB"/>
        </w:rPr>
        <w:t>ԱԶԳԱՊԱՏՈՒՄ</w:t>
      </w:r>
      <w:r w:rsidRPr="00EC6757">
        <w:rPr>
          <w:rFonts w:ascii="Sylfaen" w:hAnsi="Sylfaen"/>
          <w:sz w:val="28"/>
          <w:szCs w:val="28"/>
        </w:rPr>
        <w:t xml:space="preserve">, </w:t>
      </w:r>
      <w:r w:rsidRPr="00EC6757">
        <w:rPr>
          <w:rFonts w:ascii="Sylfaen" w:hAnsi="Sylfaen"/>
          <w:sz w:val="28"/>
          <w:szCs w:val="28"/>
          <w:lang w:val="en-GB"/>
        </w:rPr>
        <w:t>Գ</w:t>
      </w:r>
      <w:r w:rsidRPr="00EC6757">
        <w:rPr>
          <w:rFonts w:ascii="Sylfaen" w:hAnsi="Sylfaen"/>
          <w:sz w:val="28"/>
          <w:szCs w:val="28"/>
        </w:rPr>
        <w:t xml:space="preserve">. </w:t>
      </w:r>
      <w:proofErr w:type="spellStart"/>
      <w:r w:rsidRPr="00EC6757">
        <w:rPr>
          <w:rFonts w:ascii="Sylfaen" w:hAnsi="Sylfaen"/>
          <w:sz w:val="28"/>
          <w:szCs w:val="28"/>
          <w:lang w:val="en-GB"/>
        </w:rPr>
        <w:t>Հատոր</w:t>
      </w:r>
      <w:proofErr w:type="spellEnd"/>
      <w:r w:rsidRPr="00EC6757">
        <w:rPr>
          <w:rFonts w:ascii="Sylfaen" w:hAnsi="Sylfaen"/>
          <w:sz w:val="28"/>
          <w:szCs w:val="28"/>
        </w:rPr>
        <w:t xml:space="preserve">, </w:t>
      </w:r>
      <w:proofErr w:type="spellStart"/>
      <w:r w:rsidRPr="00EC6757">
        <w:rPr>
          <w:rFonts w:ascii="Sylfaen" w:hAnsi="Sylfaen"/>
          <w:sz w:val="28"/>
          <w:szCs w:val="28"/>
          <w:lang w:val="en-GB"/>
        </w:rPr>
        <w:t>Թիւ</w:t>
      </w:r>
      <w:proofErr w:type="spellEnd"/>
      <w:r w:rsidRPr="00EC6757">
        <w:rPr>
          <w:rFonts w:ascii="Sylfaen" w:hAnsi="Sylfaen"/>
          <w:sz w:val="28"/>
          <w:szCs w:val="28"/>
        </w:rPr>
        <w:t xml:space="preserve"> </w:t>
      </w:r>
      <w:proofErr w:type="gramStart"/>
      <w:r w:rsidRPr="00EC6757">
        <w:rPr>
          <w:rFonts w:ascii="Sylfaen" w:hAnsi="Sylfaen"/>
          <w:sz w:val="28"/>
          <w:szCs w:val="28"/>
        </w:rPr>
        <w:t>2801)</w:t>
      </w:r>
      <w:r w:rsidRPr="00EC6757">
        <w:rPr>
          <w:rFonts w:ascii="Sylfaen" w:hAnsi="Sylfaen"/>
          <w:sz w:val="28"/>
          <w:szCs w:val="28"/>
          <w:lang w:val="en-GB"/>
        </w:rPr>
        <w:t>։</w:t>
      </w:r>
      <w:proofErr w:type="gramEnd"/>
    </w:p>
    <w:p w14:paraId="7933D115" w14:textId="77777777" w:rsidR="008B3D5C" w:rsidRPr="00EC6757" w:rsidRDefault="008B3D5C" w:rsidP="008B3D5C">
      <w:pPr>
        <w:pStyle w:val="ListParagraph"/>
        <w:numPr>
          <w:ilvl w:val="0"/>
          <w:numId w:val="2"/>
        </w:numPr>
        <w:jc w:val="both"/>
        <w:rPr>
          <w:rFonts w:ascii="Sylfaen" w:hAnsi="Sylfaen"/>
          <w:sz w:val="28"/>
          <w:szCs w:val="28"/>
        </w:rPr>
      </w:pPr>
      <w:r w:rsidRPr="00EC6757">
        <w:rPr>
          <w:rFonts w:ascii="Sylfaen" w:hAnsi="Sylfaen"/>
          <w:sz w:val="28"/>
          <w:szCs w:val="28"/>
        </w:rPr>
        <w:t>Տիմոթէոս Վրդ. Սափրիչեան կը յիշատակէ, թէ Եթովպիոյ Եկեղեցին քանիցս Երուսաղէմի Հայոց Պատրիարքէն առաջնորդ խնդրած է (</w:t>
      </w:r>
      <w:r w:rsidRPr="00EC6757">
        <w:rPr>
          <w:rFonts w:ascii="Sylfaen" w:hAnsi="Sylfaen"/>
          <w:i/>
          <w:iCs/>
          <w:sz w:val="28"/>
          <w:szCs w:val="28"/>
        </w:rPr>
        <w:t>ԷՋՄԻԱԾԻՆ</w:t>
      </w:r>
      <w:r w:rsidRPr="00EC6757">
        <w:rPr>
          <w:rFonts w:ascii="Sylfaen" w:hAnsi="Sylfaen"/>
          <w:sz w:val="28"/>
          <w:szCs w:val="28"/>
        </w:rPr>
        <w:t>, XI–XII, 1956, էջ 80)։</w:t>
      </w:r>
    </w:p>
    <w:p w14:paraId="53E8FD7A" w14:textId="77777777" w:rsidR="008B3D5C" w:rsidRPr="00EC6757" w:rsidRDefault="008B3D5C" w:rsidP="008B3D5C">
      <w:pPr>
        <w:ind w:firstLine="720"/>
        <w:jc w:val="both"/>
        <w:rPr>
          <w:rFonts w:ascii="Sylfaen" w:hAnsi="Sylfaen"/>
          <w:sz w:val="28"/>
          <w:szCs w:val="28"/>
        </w:rPr>
      </w:pPr>
      <w:r w:rsidRPr="00EC6757">
        <w:rPr>
          <w:rFonts w:ascii="Sylfaen" w:hAnsi="Sylfaen"/>
          <w:sz w:val="28"/>
          <w:szCs w:val="28"/>
        </w:rPr>
        <w:t>Դ. Եթովպիոյ Եկեղեցւոյ սուրբերու շարքին Թակլա-Հայմանոթէն ետք առանձնայատուկ պատիւ կը վայելէ Մակաբա-Էկզիէն, կրօնական Եւըս-տաթէոս անունով ծանօթ հրաշագործ սուրբը, որ Հայ Եկեղեցւոյ վարդա-պետութեան վրայ հիմնուելով, մեծ պայքար մղած է Եթովպիոյ Եկեղեցին հեթանոսական եւ մահմետական ազդեցութիւններէ ձերբազատելու համար (</w:t>
      </w:r>
      <w:r w:rsidRPr="00EC6757">
        <w:rPr>
          <w:rFonts w:ascii="Sylfaen" w:hAnsi="Sylfaen"/>
          <w:i/>
          <w:iCs/>
          <w:sz w:val="28"/>
          <w:szCs w:val="28"/>
        </w:rPr>
        <w:t>ԷՋՄԻԱԾԻՆ</w:t>
      </w:r>
      <w:r w:rsidRPr="00EC6757">
        <w:rPr>
          <w:rFonts w:ascii="Sylfaen" w:hAnsi="Sylfaen"/>
          <w:sz w:val="28"/>
          <w:szCs w:val="28"/>
        </w:rPr>
        <w:t xml:space="preserve">, VIII–IX, 1956, էջ 92)։ Այսպիսով անոր գործունէութ-իւնը սկսած է այնքան սերտօրէն առնչուիլ Հայ Եկեղեցւոյ հետ, որ զայն յաճախ հայ համարած են։ Ս. Եւստաթէոսի վարքը հինգ խմբագրութիւն-ներով հասած է մեզի, ուր կը պատմուի, թէ ան իր խումբ մը աշա-կերտներով, 1343–1344, Ամտա-Սիոն թագաւորի մահուան տարին, Աղեք-սանդրիա եւ Երուսաղէմ այցելելէ ետք կը հասնի Կիլիկիա, ուր 14 տարիներ կը մնայ եւ 1358-ին կը վախճանի եւ հոն ալ կը թաղուի։ Մահուան անկողնին մէջ, իր աշակերտներուն կը պատուիրէ անպայման Եթովպիա </w:t>
      </w:r>
      <w:r w:rsidRPr="00EC6757">
        <w:rPr>
          <w:rFonts w:ascii="Sylfaen" w:hAnsi="Sylfaen"/>
          <w:sz w:val="28"/>
          <w:szCs w:val="28"/>
        </w:rPr>
        <w:lastRenderedPageBreak/>
        <w:t>վերադառնալ եւ Հայ Եկեղեցւոյ առաքելականութեան մասին վկայել (</w:t>
      </w:r>
      <w:r w:rsidRPr="00EC6757">
        <w:rPr>
          <w:rFonts w:ascii="Sylfaen" w:hAnsi="Sylfaen"/>
          <w:i/>
          <w:iCs/>
          <w:sz w:val="28"/>
          <w:szCs w:val="28"/>
        </w:rPr>
        <w:t>ԷՋՄԻԱԾԻՆ</w:t>
      </w:r>
      <w:r w:rsidRPr="00EC6757">
        <w:rPr>
          <w:rFonts w:ascii="Sylfaen" w:hAnsi="Sylfaen"/>
          <w:sz w:val="28"/>
          <w:szCs w:val="28"/>
        </w:rPr>
        <w:t>, IV–V, 1956, էջ 101–103)։</w:t>
      </w:r>
    </w:p>
    <w:p w14:paraId="2C510BE9" w14:textId="77777777" w:rsidR="008B3D5C" w:rsidRPr="00EC6757" w:rsidRDefault="008B3D5C" w:rsidP="008B3D5C">
      <w:pPr>
        <w:ind w:firstLine="720"/>
        <w:jc w:val="both"/>
        <w:rPr>
          <w:rFonts w:ascii="Sylfaen" w:hAnsi="Sylfaen"/>
          <w:sz w:val="28"/>
          <w:szCs w:val="28"/>
        </w:rPr>
      </w:pPr>
      <w:r w:rsidRPr="00EC6757">
        <w:rPr>
          <w:rFonts w:ascii="Sylfaen" w:hAnsi="Sylfaen"/>
          <w:sz w:val="28"/>
          <w:szCs w:val="28"/>
        </w:rPr>
        <w:t>Նաեւ կը յիշուի, թէ Ս. Եւստաթէոսը, 1344-ին, Աղեքսանդրիայի մէջ, հանդիպած է յանուն Քրիստոսի իր հայրենիքէն վտարուած հայերու Կաթողիկոսին, որ շատ հաւանաբար Յակոբ Անաւարզեցին էր (</w:t>
      </w:r>
      <w:r w:rsidRPr="00EC6757">
        <w:rPr>
          <w:rFonts w:ascii="Sylfaen" w:hAnsi="Sylfaen"/>
          <w:i/>
          <w:iCs/>
          <w:sz w:val="28"/>
          <w:szCs w:val="28"/>
        </w:rPr>
        <w:t>ԷՋՄԻԱ-ԾԻՆ</w:t>
      </w:r>
      <w:r w:rsidRPr="00EC6757">
        <w:rPr>
          <w:rFonts w:ascii="Sylfaen" w:hAnsi="Sylfaen"/>
          <w:sz w:val="28"/>
          <w:szCs w:val="28"/>
        </w:rPr>
        <w:t>, VI, 1956, էջ 54–55)։</w:t>
      </w:r>
    </w:p>
    <w:p w14:paraId="3C42B446" w14:textId="77777777" w:rsidR="008B3D5C" w:rsidRPr="00EC6757" w:rsidRDefault="008B3D5C" w:rsidP="008B3D5C">
      <w:pPr>
        <w:ind w:firstLine="720"/>
        <w:jc w:val="both"/>
        <w:rPr>
          <w:rFonts w:ascii="Sylfaen" w:hAnsi="Sylfaen"/>
          <w:sz w:val="28"/>
          <w:szCs w:val="28"/>
        </w:rPr>
      </w:pPr>
      <w:r w:rsidRPr="00EC6757">
        <w:rPr>
          <w:rFonts w:ascii="Sylfaen" w:hAnsi="Sylfaen"/>
          <w:sz w:val="28"/>
          <w:szCs w:val="28"/>
        </w:rPr>
        <w:t>Ե. Հայ Եկեղեցւոյ տօնակարգին մէջ Եթովպիոյ Եկեղեցիէն կը տօնա-խըմբուին Խարիթեան կամ Արիթեան նահատակ սուրբերը (Թորգոմ Արք. Գուշակեան, </w:t>
      </w:r>
      <w:r w:rsidRPr="00EC6757">
        <w:rPr>
          <w:rFonts w:ascii="Sylfaen" w:hAnsi="Sylfaen"/>
          <w:i/>
          <w:iCs/>
          <w:sz w:val="28"/>
          <w:szCs w:val="28"/>
        </w:rPr>
        <w:t>ՍՈՒՐԲՔ ԵՒ ՏՕՆՔ</w:t>
      </w:r>
      <w:r w:rsidRPr="00EC6757">
        <w:rPr>
          <w:rFonts w:ascii="Sylfaen" w:hAnsi="Sylfaen"/>
          <w:sz w:val="28"/>
          <w:szCs w:val="28"/>
        </w:rPr>
        <w:t>, Անթիլիաս-Լիբանան, 1981, էջ 64–65)։ Իսկ Եթովպիոյ Եկեղեցին կը տօնէ Ս. Գրիգոր Լուսաւորչի յիշատակը (</w:t>
      </w:r>
      <w:r w:rsidRPr="00EC6757">
        <w:rPr>
          <w:rFonts w:ascii="Sylfaen" w:hAnsi="Sylfaen"/>
          <w:i/>
          <w:iCs/>
          <w:sz w:val="28"/>
          <w:szCs w:val="28"/>
        </w:rPr>
        <w:t>ԷՋՄԻԱԾԻՆ</w:t>
      </w:r>
      <w:r w:rsidRPr="00EC6757">
        <w:rPr>
          <w:rFonts w:ascii="Sylfaen" w:hAnsi="Sylfaen"/>
          <w:sz w:val="28"/>
          <w:szCs w:val="28"/>
        </w:rPr>
        <w:t>, XI–XII, 1956, էջ 78)։</w:t>
      </w:r>
    </w:p>
    <w:p w14:paraId="660AB7F8" w14:textId="77777777" w:rsidR="008B3D5C" w:rsidRPr="00EC6757" w:rsidRDefault="008B3D5C" w:rsidP="008B3D5C">
      <w:pPr>
        <w:ind w:firstLine="720"/>
        <w:jc w:val="both"/>
        <w:rPr>
          <w:rFonts w:ascii="Sylfaen" w:hAnsi="Sylfaen"/>
          <w:sz w:val="28"/>
          <w:szCs w:val="28"/>
        </w:rPr>
      </w:pPr>
      <w:r w:rsidRPr="00EC6757">
        <w:rPr>
          <w:rFonts w:ascii="Sylfaen" w:hAnsi="Sylfaen"/>
          <w:sz w:val="28"/>
          <w:szCs w:val="28"/>
        </w:rPr>
        <w:t>Զ. Ս. Գրիգոր Նարեկացի իր «Քարոզ ի Սուրբ Յովհաննէս Մկրտիչն» գործին մէջ կը յիշատակէ, թէ մանուկ Յիսուս երբ Եգիպտոս փախցուեցաւ, նաեւ Եթովպիա տարուեցաւ. «Յանապատի խստակրօն վարուք հաճոյաց-եալ Էին Աստուծոյ, որով եւ Բանն հայրական ձայնեալ առ նոյն՝ գալ ի լրումն խորհրդոյն, զի եւ այս իրի աղագաւ զերծեալ ի մանկակոտոր հրամանէն յանապատ ի խանձարրոց ծնողիւն, որպէս եւ Տէր նորուն՝ յաշխարհն Եթովպա գալ յերեւումն Իսրայէլի եւ ձայնիւ յայտնեալ. զանպարագիծն ի մարմնի պարագրեալ. հորդեալ ճանապարհ գալստեան Բանին զհոգիս մարդկան բանականիս» (</w:t>
      </w:r>
      <w:r w:rsidRPr="00EC6757">
        <w:rPr>
          <w:rFonts w:ascii="Sylfaen" w:hAnsi="Sylfaen"/>
          <w:i/>
          <w:iCs/>
          <w:sz w:val="28"/>
          <w:szCs w:val="28"/>
        </w:rPr>
        <w:t>ՄԱՏԵԱՆ ՈՂԲԵՐԳՈՒԹԵԱՆ ԵՒ ԱՅԼ ԵՐԿԱՍԻՐՈՒԹԻՒՆՔ</w:t>
      </w:r>
      <w:r w:rsidRPr="00EC6757">
        <w:rPr>
          <w:rFonts w:ascii="Sylfaen" w:hAnsi="Sylfaen"/>
          <w:sz w:val="28"/>
          <w:szCs w:val="28"/>
        </w:rPr>
        <w:t>, Ս. Գրիգոր Նարեկացի – 1000-Ամեակի Հրա-տարակութիւն, Անթիլիաս-Լիբանան, 2002, էջ 621)։</w:t>
      </w:r>
    </w:p>
    <w:p w14:paraId="44409D6E" w14:textId="77777777" w:rsidR="008B3D5C" w:rsidRPr="00EC6757" w:rsidRDefault="008B3D5C" w:rsidP="008B3D5C">
      <w:pPr>
        <w:ind w:firstLine="720"/>
        <w:jc w:val="both"/>
        <w:rPr>
          <w:rFonts w:ascii="Sylfaen" w:hAnsi="Sylfaen"/>
          <w:sz w:val="28"/>
          <w:szCs w:val="28"/>
        </w:rPr>
      </w:pPr>
      <w:r w:rsidRPr="00EC6757">
        <w:rPr>
          <w:rFonts w:ascii="Sylfaen" w:hAnsi="Sylfaen"/>
          <w:sz w:val="28"/>
          <w:szCs w:val="28"/>
        </w:rPr>
        <w:t>Է. Եթովպիոյ եւ Եթովպիոյ Եկեղեցւոյ ծառայութիւն մատուցած հայե-րուն մէջ կը յիշուին հետեւեալները.</w:t>
      </w:r>
    </w:p>
    <w:p w14:paraId="7DE453DB" w14:textId="77777777" w:rsidR="008B3D5C" w:rsidRPr="00EC6757" w:rsidRDefault="008B3D5C" w:rsidP="008B3D5C">
      <w:pPr>
        <w:pStyle w:val="ListParagraph"/>
        <w:numPr>
          <w:ilvl w:val="0"/>
          <w:numId w:val="2"/>
        </w:numPr>
        <w:jc w:val="both"/>
        <w:rPr>
          <w:rFonts w:ascii="Sylfaen" w:hAnsi="Sylfaen"/>
          <w:sz w:val="28"/>
          <w:szCs w:val="28"/>
        </w:rPr>
      </w:pPr>
      <w:r w:rsidRPr="00EC6757">
        <w:rPr>
          <w:rFonts w:ascii="Sylfaen" w:hAnsi="Sylfaen"/>
          <w:sz w:val="28"/>
          <w:szCs w:val="28"/>
        </w:rPr>
        <w:t>1652-ին, Հայ Եկեղեցւոյ կողմէ Եթովպիա ղրկուած առաջին պաշ-տօնական նուիրակը հանդիսացած է Երուսաղէմի Պատրիար-քութենէն Գրիգոր Եպիսկոպոսը (</w:t>
      </w:r>
      <w:r w:rsidRPr="00EC6757">
        <w:rPr>
          <w:rFonts w:ascii="Sylfaen" w:hAnsi="Sylfaen"/>
          <w:i/>
          <w:iCs/>
          <w:sz w:val="28"/>
          <w:szCs w:val="28"/>
        </w:rPr>
        <w:t>ԷՋՄԻԱԾԻՆ</w:t>
      </w:r>
      <w:r w:rsidRPr="00EC6757">
        <w:rPr>
          <w:rFonts w:ascii="Sylfaen" w:hAnsi="Sylfaen"/>
          <w:sz w:val="28"/>
          <w:szCs w:val="28"/>
        </w:rPr>
        <w:t>, XI–XII, 1956, էջ 77)։</w:t>
      </w:r>
    </w:p>
    <w:p w14:paraId="3B720307" w14:textId="77777777" w:rsidR="008B3D5C" w:rsidRPr="00EC6757" w:rsidRDefault="008B3D5C" w:rsidP="008B3D5C">
      <w:pPr>
        <w:pStyle w:val="ListParagraph"/>
        <w:numPr>
          <w:ilvl w:val="0"/>
          <w:numId w:val="2"/>
        </w:numPr>
        <w:jc w:val="both"/>
        <w:rPr>
          <w:rFonts w:ascii="Sylfaen" w:hAnsi="Sylfaen"/>
          <w:sz w:val="28"/>
          <w:szCs w:val="28"/>
        </w:rPr>
      </w:pPr>
      <w:r w:rsidRPr="00C93A57">
        <w:rPr>
          <w:rFonts w:ascii="Sylfaen" w:hAnsi="Sylfaen"/>
          <w:sz w:val="28"/>
          <w:szCs w:val="28"/>
        </w:rPr>
        <w:t>17-</w:t>
      </w:r>
      <w:r w:rsidRPr="00EC6757">
        <w:rPr>
          <w:rFonts w:ascii="Sylfaen" w:hAnsi="Sylfaen"/>
          <w:sz w:val="28"/>
          <w:szCs w:val="28"/>
        </w:rPr>
        <w:t>րդ</w:t>
      </w:r>
      <w:r w:rsidRPr="00C93A57">
        <w:rPr>
          <w:rFonts w:ascii="Sylfaen" w:hAnsi="Sylfaen"/>
          <w:sz w:val="28"/>
          <w:szCs w:val="28"/>
        </w:rPr>
        <w:t xml:space="preserve"> </w:t>
      </w:r>
      <w:r w:rsidRPr="00EC6757">
        <w:rPr>
          <w:rFonts w:ascii="Sylfaen" w:hAnsi="Sylfaen"/>
          <w:sz w:val="28"/>
          <w:szCs w:val="28"/>
        </w:rPr>
        <w:t>դարու</w:t>
      </w:r>
      <w:r w:rsidRPr="00C93A57">
        <w:rPr>
          <w:rFonts w:ascii="Sylfaen" w:hAnsi="Sylfaen"/>
          <w:sz w:val="28"/>
          <w:szCs w:val="28"/>
        </w:rPr>
        <w:t xml:space="preserve"> </w:t>
      </w:r>
      <w:r w:rsidRPr="00EC6757">
        <w:rPr>
          <w:rFonts w:ascii="Sylfaen" w:hAnsi="Sylfaen"/>
          <w:sz w:val="28"/>
          <w:szCs w:val="28"/>
        </w:rPr>
        <w:t>կէսերուն</w:t>
      </w:r>
      <w:r w:rsidRPr="00C93A57">
        <w:rPr>
          <w:rFonts w:ascii="Sylfaen" w:hAnsi="Sylfaen"/>
          <w:sz w:val="28"/>
          <w:szCs w:val="28"/>
        </w:rPr>
        <w:t xml:space="preserve">, </w:t>
      </w:r>
      <w:r w:rsidRPr="00EC6757">
        <w:rPr>
          <w:rFonts w:ascii="Sylfaen" w:hAnsi="Sylfaen"/>
          <w:sz w:val="28"/>
          <w:szCs w:val="28"/>
        </w:rPr>
        <w:t>Եթովպիոյ</w:t>
      </w:r>
      <w:r w:rsidRPr="00C93A57">
        <w:rPr>
          <w:rFonts w:ascii="Sylfaen" w:hAnsi="Sylfaen"/>
          <w:sz w:val="28"/>
          <w:szCs w:val="28"/>
        </w:rPr>
        <w:t xml:space="preserve"> </w:t>
      </w:r>
      <w:r w:rsidRPr="00EC6757">
        <w:rPr>
          <w:rFonts w:ascii="Sylfaen" w:hAnsi="Sylfaen"/>
          <w:sz w:val="28"/>
          <w:szCs w:val="28"/>
        </w:rPr>
        <w:t>Հնդկաստանի</w:t>
      </w:r>
      <w:r w:rsidRPr="00C93A57">
        <w:rPr>
          <w:rFonts w:ascii="Sylfaen" w:hAnsi="Sylfaen"/>
          <w:sz w:val="28"/>
          <w:szCs w:val="28"/>
        </w:rPr>
        <w:t xml:space="preserve"> </w:t>
      </w:r>
      <w:r w:rsidRPr="00EC6757">
        <w:rPr>
          <w:rFonts w:ascii="Sylfaen" w:hAnsi="Sylfaen"/>
          <w:sz w:val="28"/>
          <w:szCs w:val="28"/>
        </w:rPr>
        <w:t>դեսպանը</w:t>
      </w:r>
      <w:r w:rsidRPr="00C93A57">
        <w:rPr>
          <w:rFonts w:ascii="Sylfaen" w:hAnsi="Sylfaen"/>
          <w:sz w:val="28"/>
          <w:szCs w:val="28"/>
        </w:rPr>
        <w:t xml:space="preserve"> </w:t>
      </w:r>
      <w:r w:rsidRPr="00EC6757">
        <w:rPr>
          <w:rFonts w:ascii="Sylfaen" w:hAnsi="Sylfaen"/>
          <w:sz w:val="28"/>
          <w:szCs w:val="28"/>
        </w:rPr>
        <w:t>եղած</w:t>
      </w:r>
      <w:r w:rsidRPr="00C93A57">
        <w:rPr>
          <w:rFonts w:ascii="Sylfaen" w:hAnsi="Sylfaen"/>
          <w:sz w:val="28"/>
          <w:szCs w:val="28"/>
        </w:rPr>
        <w:t xml:space="preserve"> </w:t>
      </w:r>
      <w:r w:rsidRPr="00EC6757">
        <w:rPr>
          <w:rFonts w:ascii="Sylfaen" w:hAnsi="Sylfaen"/>
          <w:sz w:val="28"/>
          <w:szCs w:val="28"/>
        </w:rPr>
        <w:t>է</w:t>
      </w:r>
      <w:r w:rsidRPr="00C93A57">
        <w:rPr>
          <w:rFonts w:ascii="Sylfaen" w:hAnsi="Sylfaen"/>
          <w:sz w:val="28"/>
          <w:szCs w:val="28"/>
        </w:rPr>
        <w:t xml:space="preserve"> </w:t>
      </w:r>
      <w:r w:rsidRPr="00EC6757">
        <w:rPr>
          <w:rFonts w:ascii="Sylfaen" w:hAnsi="Sylfaen"/>
          <w:sz w:val="28"/>
          <w:szCs w:val="28"/>
        </w:rPr>
        <w:t>Հալէպցի</w:t>
      </w:r>
      <w:r w:rsidRPr="00C93A57">
        <w:rPr>
          <w:rFonts w:ascii="Sylfaen" w:hAnsi="Sylfaen"/>
          <w:sz w:val="28"/>
          <w:szCs w:val="28"/>
        </w:rPr>
        <w:t> </w:t>
      </w:r>
      <w:r w:rsidRPr="00EC6757">
        <w:rPr>
          <w:rFonts w:ascii="Sylfaen" w:hAnsi="Sylfaen"/>
          <w:sz w:val="28"/>
          <w:szCs w:val="28"/>
        </w:rPr>
        <w:t>հայ</w:t>
      </w:r>
      <w:r w:rsidRPr="00C93A57">
        <w:rPr>
          <w:rFonts w:ascii="Sylfaen" w:hAnsi="Sylfaen"/>
          <w:sz w:val="28"/>
          <w:szCs w:val="28"/>
        </w:rPr>
        <w:t xml:space="preserve"> </w:t>
      </w:r>
      <w:r w:rsidRPr="00EC6757">
        <w:rPr>
          <w:rFonts w:ascii="Sylfaen" w:hAnsi="Sylfaen"/>
          <w:sz w:val="28"/>
          <w:szCs w:val="28"/>
        </w:rPr>
        <w:t>վաճառական</w:t>
      </w:r>
      <w:r w:rsidRPr="00C93A57">
        <w:rPr>
          <w:rFonts w:ascii="Sylfaen" w:hAnsi="Sylfaen"/>
          <w:sz w:val="28"/>
          <w:szCs w:val="28"/>
        </w:rPr>
        <w:t xml:space="preserve"> </w:t>
      </w:r>
      <w:r w:rsidRPr="00EC6757">
        <w:rPr>
          <w:rFonts w:ascii="Sylfaen" w:hAnsi="Sylfaen"/>
          <w:sz w:val="28"/>
          <w:szCs w:val="28"/>
        </w:rPr>
        <w:t>Մուրատը</w:t>
      </w:r>
      <w:r w:rsidRPr="00C93A57">
        <w:rPr>
          <w:rFonts w:ascii="Sylfaen" w:hAnsi="Sylfaen"/>
          <w:sz w:val="28"/>
          <w:szCs w:val="28"/>
        </w:rPr>
        <w:t xml:space="preserve"> (</w:t>
      </w:r>
      <w:r w:rsidRPr="00EC6757">
        <w:rPr>
          <w:rFonts w:ascii="Sylfaen" w:hAnsi="Sylfaen"/>
          <w:i/>
          <w:iCs/>
          <w:sz w:val="28"/>
          <w:szCs w:val="28"/>
        </w:rPr>
        <w:t>ԷՋՄԻԱԾԻՆ</w:t>
      </w:r>
      <w:r w:rsidRPr="00C93A57">
        <w:rPr>
          <w:rFonts w:ascii="Sylfaen" w:hAnsi="Sylfaen"/>
          <w:sz w:val="28"/>
          <w:szCs w:val="28"/>
        </w:rPr>
        <w:t xml:space="preserve">, VIII–IX, 1956, </w:t>
      </w:r>
      <w:r w:rsidRPr="00EC6757">
        <w:rPr>
          <w:rFonts w:ascii="Sylfaen" w:hAnsi="Sylfaen"/>
          <w:sz w:val="28"/>
          <w:szCs w:val="28"/>
        </w:rPr>
        <w:t>էջ</w:t>
      </w:r>
      <w:r w:rsidRPr="00C93A57">
        <w:rPr>
          <w:rFonts w:ascii="Sylfaen" w:hAnsi="Sylfaen"/>
          <w:sz w:val="28"/>
          <w:szCs w:val="28"/>
        </w:rPr>
        <w:t xml:space="preserve"> 89)</w:t>
      </w:r>
      <w:r w:rsidRPr="00EC6757">
        <w:rPr>
          <w:rFonts w:ascii="Sylfaen" w:hAnsi="Sylfaen"/>
          <w:sz w:val="28"/>
          <w:szCs w:val="28"/>
        </w:rPr>
        <w:t>։</w:t>
      </w:r>
    </w:p>
    <w:p w14:paraId="1FEAF0CC" w14:textId="77777777" w:rsidR="008B3D5C" w:rsidRPr="00EC6757" w:rsidRDefault="008B3D5C" w:rsidP="008B3D5C">
      <w:pPr>
        <w:pStyle w:val="ListParagraph"/>
        <w:numPr>
          <w:ilvl w:val="0"/>
          <w:numId w:val="2"/>
        </w:numPr>
        <w:jc w:val="both"/>
        <w:rPr>
          <w:rFonts w:ascii="Sylfaen" w:hAnsi="Sylfaen"/>
          <w:sz w:val="28"/>
          <w:szCs w:val="28"/>
        </w:rPr>
      </w:pPr>
      <w:r w:rsidRPr="00EC6757">
        <w:rPr>
          <w:rFonts w:ascii="Sylfaen" w:hAnsi="Sylfaen"/>
          <w:sz w:val="28"/>
          <w:szCs w:val="28"/>
        </w:rPr>
        <w:t>Վենետիկցի աշխարհագրագէտ Պեշինկը (18-րդ դար) կը նշէ, թէ Եթովպիոյ վաճառականութիւնը կը գտնուէր հայերու ձեռքը (</w:t>
      </w:r>
      <w:r w:rsidRPr="00EC6757">
        <w:rPr>
          <w:rFonts w:ascii="Sylfaen" w:hAnsi="Sylfaen"/>
          <w:i/>
          <w:iCs/>
          <w:sz w:val="28"/>
          <w:szCs w:val="28"/>
        </w:rPr>
        <w:t>ԷՋ-ՄԻԱԾԻՆ</w:t>
      </w:r>
      <w:r w:rsidRPr="00EC6757">
        <w:rPr>
          <w:rFonts w:ascii="Sylfaen" w:hAnsi="Sylfaen"/>
          <w:sz w:val="28"/>
          <w:szCs w:val="28"/>
        </w:rPr>
        <w:t>, VIII–IX, 1956, էջ 89)։</w:t>
      </w:r>
    </w:p>
    <w:p w14:paraId="13248001" w14:textId="77777777" w:rsidR="008B3D5C" w:rsidRPr="00EC6757" w:rsidRDefault="008B3D5C" w:rsidP="008B3D5C">
      <w:pPr>
        <w:pStyle w:val="ListParagraph"/>
        <w:numPr>
          <w:ilvl w:val="0"/>
          <w:numId w:val="2"/>
        </w:numPr>
        <w:jc w:val="both"/>
        <w:rPr>
          <w:rFonts w:ascii="Sylfaen" w:hAnsi="Sylfaen"/>
          <w:sz w:val="28"/>
          <w:szCs w:val="28"/>
        </w:rPr>
      </w:pPr>
      <w:r w:rsidRPr="00EC6757">
        <w:rPr>
          <w:rFonts w:ascii="Sylfaen" w:hAnsi="Sylfaen"/>
          <w:sz w:val="28"/>
          <w:szCs w:val="28"/>
        </w:rPr>
        <w:t xml:space="preserve">19-րդ դարուն, Մենելիք Բ.-ի իշխանութեան ընթացքին, Պօղոս Մար-գարեան գործօն դերակատարութիւն ունեցած է Ատիս Ապեպայի </w:t>
      </w:r>
      <w:r w:rsidRPr="00EC6757">
        <w:rPr>
          <w:rFonts w:ascii="Sylfaen" w:hAnsi="Sylfaen"/>
          <w:sz w:val="28"/>
          <w:szCs w:val="28"/>
        </w:rPr>
        <w:lastRenderedPageBreak/>
        <w:t>որպէս մայրաքաղաք ընտրութեան եւ կառուցման ծրագրին մէջ (</w:t>
      </w:r>
      <w:r w:rsidRPr="00EC6757">
        <w:rPr>
          <w:rFonts w:ascii="Sylfaen" w:hAnsi="Sylfaen"/>
          <w:i/>
          <w:iCs/>
          <w:sz w:val="28"/>
          <w:szCs w:val="28"/>
        </w:rPr>
        <w:t>ԷՋՄԻԱԾԻՆ</w:t>
      </w:r>
      <w:r w:rsidRPr="00EC6757">
        <w:rPr>
          <w:rFonts w:ascii="Sylfaen" w:hAnsi="Sylfaen"/>
          <w:sz w:val="28"/>
          <w:szCs w:val="28"/>
        </w:rPr>
        <w:t>, XI–XII, 1956, էջ 81)։</w:t>
      </w:r>
    </w:p>
    <w:p w14:paraId="7A4F5B2F" w14:textId="77777777" w:rsidR="008B3D5C" w:rsidRPr="00EC6757" w:rsidRDefault="008B3D5C" w:rsidP="008B3D5C">
      <w:pPr>
        <w:pStyle w:val="ListParagraph"/>
        <w:numPr>
          <w:ilvl w:val="0"/>
          <w:numId w:val="2"/>
        </w:numPr>
        <w:jc w:val="both"/>
        <w:rPr>
          <w:rFonts w:ascii="Sylfaen" w:hAnsi="Sylfaen"/>
          <w:sz w:val="28"/>
          <w:szCs w:val="28"/>
        </w:rPr>
      </w:pPr>
      <w:r w:rsidRPr="00EC6757">
        <w:rPr>
          <w:rFonts w:ascii="Sylfaen" w:hAnsi="Sylfaen"/>
          <w:sz w:val="28"/>
          <w:szCs w:val="28"/>
        </w:rPr>
        <w:t>Մենելիք Բ.-ի պատերազմական աջակիցն ու խորհրդականը եղած է արաբկիրցի Սարգիս Թէրզեանը, որ արժանացած է «Հապեշական Պիզմարք» անուանումին (</w:t>
      </w:r>
      <w:r w:rsidRPr="00EC6757">
        <w:rPr>
          <w:rFonts w:ascii="Sylfaen" w:hAnsi="Sylfaen"/>
          <w:i/>
          <w:iCs/>
          <w:sz w:val="28"/>
          <w:szCs w:val="28"/>
        </w:rPr>
        <w:t>ԷՋՄԻԱԾԻՆ</w:t>
      </w:r>
      <w:r w:rsidRPr="00EC6757">
        <w:rPr>
          <w:rFonts w:ascii="Sylfaen" w:hAnsi="Sylfaen"/>
          <w:sz w:val="28"/>
          <w:szCs w:val="28"/>
        </w:rPr>
        <w:t>, XI–XII, 1956, էջ 81)։</w:t>
      </w:r>
    </w:p>
    <w:p w14:paraId="516A1C73" w14:textId="77777777" w:rsidR="008B3D5C" w:rsidRPr="00EC6757" w:rsidRDefault="008B3D5C" w:rsidP="008B3D5C">
      <w:pPr>
        <w:pStyle w:val="ListParagraph"/>
        <w:numPr>
          <w:ilvl w:val="0"/>
          <w:numId w:val="2"/>
        </w:numPr>
        <w:jc w:val="both"/>
        <w:rPr>
          <w:rFonts w:ascii="Sylfaen" w:hAnsi="Sylfaen"/>
          <w:sz w:val="28"/>
          <w:szCs w:val="28"/>
        </w:rPr>
      </w:pPr>
      <w:r w:rsidRPr="00EC6757">
        <w:rPr>
          <w:rFonts w:ascii="Sylfaen" w:hAnsi="Sylfaen"/>
          <w:sz w:val="28"/>
          <w:szCs w:val="28"/>
        </w:rPr>
        <w:t>Մեծի Տանն Կիլիկիոյ Կաթողիկոսութեան միաբան Գերշ. Տ. Դերենիկ Եպս. Փոլատեան 1960–1963 վարած է Եթովպիոյ Եկեղեցւոյ Ատիս Ապեպայի Աստուածաբանական Դպրանոցին տեսչութիւնը եւ հոգե-ւորականներու կազմաւորումը ապահովող այս հաստատութիւնը կապած Պետական Համալսարանին՝ որպէս անոր բաժանմունք-ներէն մին (</w:t>
      </w:r>
      <w:r w:rsidRPr="00EC6757">
        <w:rPr>
          <w:rFonts w:ascii="Sylfaen" w:hAnsi="Sylfaen"/>
          <w:i/>
          <w:iCs/>
          <w:sz w:val="28"/>
          <w:szCs w:val="28"/>
        </w:rPr>
        <w:t>ՀԱՍԿ</w:t>
      </w:r>
      <w:r w:rsidRPr="00EC6757">
        <w:rPr>
          <w:rFonts w:ascii="Sylfaen" w:hAnsi="Sylfaen"/>
          <w:sz w:val="28"/>
          <w:szCs w:val="28"/>
        </w:rPr>
        <w:t>, Հոկտ.–Նոյ.–Դեկտ. 1963, էջ 651)։</w:t>
      </w:r>
    </w:p>
    <w:p w14:paraId="6ED243B6" w14:textId="77777777" w:rsidR="008B3D5C" w:rsidRPr="00EC6757" w:rsidRDefault="008B3D5C" w:rsidP="008B3D5C">
      <w:pPr>
        <w:jc w:val="both"/>
        <w:rPr>
          <w:rFonts w:ascii="Sylfaen" w:hAnsi="Sylfaen"/>
          <w:sz w:val="28"/>
          <w:szCs w:val="28"/>
        </w:rPr>
      </w:pPr>
      <w:r w:rsidRPr="00EC6757">
        <w:rPr>
          <w:rFonts w:ascii="Sylfaen" w:hAnsi="Sylfaen"/>
          <w:sz w:val="28"/>
          <w:szCs w:val="28"/>
        </w:rPr>
        <w:t> </w:t>
      </w:r>
    </w:p>
    <w:p w14:paraId="137C9874" w14:textId="77777777" w:rsidR="008B3D5C" w:rsidRPr="00EC6757" w:rsidRDefault="008B3D5C" w:rsidP="008B3D5C">
      <w:pPr>
        <w:jc w:val="both"/>
        <w:rPr>
          <w:rFonts w:ascii="Sylfaen" w:hAnsi="Sylfaen"/>
          <w:sz w:val="28"/>
          <w:szCs w:val="28"/>
        </w:rPr>
      </w:pPr>
      <w:r w:rsidRPr="00EC6757">
        <w:rPr>
          <w:rFonts w:ascii="Sylfaen" w:hAnsi="Sylfaen"/>
          <w:b/>
          <w:bCs/>
          <w:sz w:val="28"/>
          <w:szCs w:val="28"/>
        </w:rPr>
        <w:t>Գ. ՄԵԾԻ ՏԱՆՆ ԿԻԼԻԿԻՈՅ ԿԱԹՈՂԻԿՈՍՈՒԹԻՒՆ ԵՒ ԵԹՈՎՊԻՈՅ ՈՒՂՂԱՓԱՌ ԵԿԵՂԵՑԻ (1965–2003)</w:t>
      </w:r>
    </w:p>
    <w:p w14:paraId="2DF14CDE" w14:textId="77777777" w:rsidR="008B3D5C" w:rsidRPr="00EC6757" w:rsidRDefault="008B3D5C" w:rsidP="008B3D5C">
      <w:pPr>
        <w:ind w:firstLine="720"/>
        <w:jc w:val="both"/>
        <w:rPr>
          <w:rFonts w:ascii="Sylfaen" w:hAnsi="Sylfaen"/>
          <w:sz w:val="28"/>
          <w:szCs w:val="28"/>
        </w:rPr>
      </w:pPr>
      <w:r w:rsidRPr="00EC6757">
        <w:rPr>
          <w:rFonts w:ascii="Sylfaen" w:hAnsi="Sylfaen"/>
          <w:sz w:val="28"/>
          <w:szCs w:val="28"/>
        </w:rPr>
        <w:t>20-րդ դարուն առաւել ուժականութիւն եւ կառուցային նոր արտա-յայտութիւններ ստացած միջ-եկեղեցական շարժումը մեծապէս օժան-դակեց Եկեղեցիներուն ձերբազատուելու դարաւոր մեկուսացման իրավի-ճակէն եւ ժողովներով ու այցելութիւններով ինքնաճանաչման ու փոխ-ճանաչման հասնելու թէ՛ հոգեւորականներու եւ թէ՛ աշխարհականներու մակարդակներու վրայ։ Աստուածաբանական երկխօսութիւններ, ընկերա-յին ծառայութեան մարզէն ներս միասնական ծրագիրներ, քաղաքական բռնատիրութիւններու որպէս հակադարձութիւն՝ խաղաղութեան եւ ար-դարութեան վերահաստատման համար միասնաբար կատարուող հետա-պընդումներ, ինչպէս նաեւ եկեղեցական ընտանիքներու մերձեցումներ,–յիշելու համար միայն քանի մը երեսները այս շարժումին,– քրիստո-նէական Եկեղեցիներ յղացքին նո՛ր իմացում եւ ըմբռնում պարգեւեցին։</w:t>
      </w:r>
    </w:p>
    <w:p w14:paraId="1D1EB95E" w14:textId="77777777" w:rsidR="008B3D5C" w:rsidRPr="00EC6757" w:rsidRDefault="008B3D5C" w:rsidP="008B3D5C">
      <w:pPr>
        <w:ind w:firstLine="720"/>
        <w:jc w:val="both"/>
        <w:rPr>
          <w:rFonts w:ascii="Sylfaen" w:hAnsi="Sylfaen"/>
          <w:sz w:val="28"/>
          <w:szCs w:val="28"/>
        </w:rPr>
      </w:pPr>
      <w:r w:rsidRPr="00EC6757">
        <w:rPr>
          <w:rFonts w:ascii="Sylfaen" w:hAnsi="Sylfaen"/>
          <w:sz w:val="28"/>
          <w:szCs w:val="28"/>
        </w:rPr>
        <w:t xml:space="preserve">Այս դրական երեւոյթներու բարերար ազդեցութենէն անմասն չմնաց Մեծի Տանն Կիլիկիոյ Կաթողիկոսութիւնը, որուն միջ-եկեղեցական նպաս-տին արդար գնահատումը տակաւին համապարփակօրէն չէ կատարուած։ Սակայն, հոս մենք պիտի անդրադառնանք անոր միայն Արեւելեան Ուղղափառ Եկեղեցիներու եւ առաւելաբար Եթովպիոյ Եկեղեցւոյ շրջա-գիծը ընդգրկող բնագաւառին՝ </w:t>
      </w:r>
      <w:r w:rsidRPr="00EC6757">
        <w:rPr>
          <w:rFonts w:ascii="Sylfaen" w:hAnsi="Sylfaen"/>
          <w:i/>
          <w:iCs/>
          <w:sz w:val="28"/>
          <w:szCs w:val="28"/>
        </w:rPr>
        <w:t>ՀԱՍԿ</w:t>
      </w:r>
      <w:r w:rsidRPr="00EC6757">
        <w:rPr>
          <w:rFonts w:ascii="Sylfaen" w:hAnsi="Sylfaen"/>
          <w:sz w:val="28"/>
          <w:szCs w:val="28"/>
        </w:rPr>
        <w:t xml:space="preserve"> Պաշտօնաթերթէն կատարուած քաղ-ւածներով։</w:t>
      </w:r>
    </w:p>
    <w:p w14:paraId="3EBA0106" w14:textId="77777777" w:rsidR="008B3D5C" w:rsidRPr="00EC6757" w:rsidRDefault="008B3D5C" w:rsidP="008B3D5C">
      <w:pPr>
        <w:ind w:firstLine="720"/>
        <w:jc w:val="both"/>
        <w:rPr>
          <w:rFonts w:ascii="Sylfaen" w:hAnsi="Sylfaen"/>
          <w:sz w:val="28"/>
          <w:szCs w:val="28"/>
        </w:rPr>
      </w:pPr>
      <w:r w:rsidRPr="00EC6757">
        <w:rPr>
          <w:rFonts w:ascii="Sylfaen" w:hAnsi="Sylfaen"/>
          <w:sz w:val="28"/>
          <w:szCs w:val="28"/>
        </w:rPr>
        <w:t xml:space="preserve">Առաջին, Եթովպիոյ Ուղղափառ Եկեղեցւոյ եւ Մեծի Տանն Կիլիկիոյ Կաթողիկոսութեան միջեւ զարգացող փոխ-յարաբերութիւնները 1965-ին </w:t>
      </w:r>
      <w:r w:rsidRPr="00EC6757">
        <w:rPr>
          <w:rFonts w:ascii="Sylfaen" w:hAnsi="Sylfaen"/>
          <w:sz w:val="28"/>
          <w:szCs w:val="28"/>
        </w:rPr>
        <w:lastRenderedPageBreak/>
        <w:t>նոր հանգրուան մը թեւակոխեցին, երբ Եթովպիոյ Հայլէ Սելասիէ Ա. Կայսրին հրաւէրով, 15–24 Յունուարին, Ատիս Ապեպայի մէջ, գու-մարուեցաւ Արեւելեան Ուղղափառ Եկեղեցիներու համաժողով մը, որ ի մի խմբեց 15 դարեր ամբողջ իրենց հաւատքի միութիւնը իրարմէ հեռու եւ աշխարհագրական, կրօնական, քաղաքական, մշակութային ու ընկե-րային տարբեր պայմաններու մէջ ապրող եւ արտայայտող քոյր Եկեղե-ցիները։ Համաժողովը յատկանշուեցաւ Արեւելեան Ուղղափառ Եկեղեցի-ներու վերանորոգման եւ վերազօրացման հեռանկարով, հոգեւոր վերա-կենսաւորման մղումով եւ աճող համագործակցութեան մշակումով։</w:t>
      </w:r>
    </w:p>
    <w:p w14:paraId="00C60DAA" w14:textId="77777777" w:rsidR="008B3D5C" w:rsidRPr="00EC6757" w:rsidRDefault="008B3D5C" w:rsidP="008B3D5C">
      <w:pPr>
        <w:jc w:val="both"/>
        <w:rPr>
          <w:rFonts w:ascii="Sylfaen" w:hAnsi="Sylfaen"/>
          <w:sz w:val="28"/>
          <w:szCs w:val="28"/>
        </w:rPr>
      </w:pPr>
      <w:r w:rsidRPr="00EC6757">
        <w:rPr>
          <w:rFonts w:ascii="Sylfaen" w:hAnsi="Sylfaen"/>
          <w:sz w:val="28"/>
          <w:szCs w:val="28"/>
        </w:rPr>
        <w:t xml:space="preserve">            Համաժողովը նաեւ նպաստեց Հայ Եկեղեցւոյ երկու Կաթողիկո-սական Ս. Աթոռներու իրարհասկացողութեան ճիգերուն եւ փոխ-յարա-բերութիւններուն բարւոքման։ </w:t>
      </w:r>
      <w:r w:rsidRPr="00EC6757">
        <w:rPr>
          <w:rFonts w:ascii="Sylfaen" w:hAnsi="Sylfaen"/>
          <w:i/>
          <w:iCs/>
          <w:sz w:val="28"/>
          <w:szCs w:val="28"/>
        </w:rPr>
        <w:t>ՀԱՍԿ</w:t>
      </w:r>
      <w:r w:rsidRPr="00EC6757">
        <w:rPr>
          <w:rFonts w:ascii="Sylfaen" w:hAnsi="Sylfaen"/>
          <w:sz w:val="28"/>
          <w:szCs w:val="28"/>
        </w:rPr>
        <w:t xml:space="preserve"> Ամսագրի Յունուար–Փետրուար–Մարտ 1965 թիւը ընդարձակօրէն կ</w:t>
      </w:r>
      <w:r w:rsidRPr="00EC6757">
        <w:rPr>
          <w:rFonts w:ascii="Sylfaen" w:hAnsi="Sylfaen"/>
          <w:sz w:val="28"/>
          <w:szCs w:val="28"/>
          <w:rtl/>
          <w:lang w:bidi="he-IL"/>
        </w:rPr>
        <w:t>‏</w:t>
      </w:r>
      <w:r w:rsidRPr="00EC6757">
        <w:rPr>
          <w:rFonts w:ascii="Sylfaen" w:hAnsi="Sylfaen"/>
          <w:sz w:val="28"/>
          <w:szCs w:val="28"/>
        </w:rPr>
        <w:t>՚անդրադառնայ այն վերիվայրումնե-րուն որուն մէջէն անցան Ն.Ս.Օ.Տ.Տ. Վազգէն Ա. Ամենայն Հայոց եւ Ն.Ս.Օ.Տ.Տ. Խորէն Ա. Մեծի Տանն Կիլիկիոյ Վեհափառ Հայրապետները ու իրենց ուսանելի խոհականութեամբ յաղթահարելով ամեն դժուարութիւն միասնաբար Ատիս Ապեպա գտնուեցան՝ միաժամանակ իրենց հայրական օրհնութիւնները բաշխելով տեղւոյն հայ համայնքին։ </w:t>
      </w:r>
    </w:p>
    <w:p w14:paraId="4906D500" w14:textId="77777777" w:rsidR="008B3D5C" w:rsidRPr="00EC6757" w:rsidRDefault="008B3D5C" w:rsidP="008B3D5C">
      <w:pPr>
        <w:jc w:val="both"/>
        <w:rPr>
          <w:rFonts w:ascii="Sylfaen" w:hAnsi="Sylfaen"/>
          <w:sz w:val="28"/>
          <w:szCs w:val="28"/>
        </w:rPr>
      </w:pPr>
      <w:r w:rsidRPr="00EC6757">
        <w:rPr>
          <w:rFonts w:ascii="Sylfaen" w:hAnsi="Sylfaen"/>
          <w:sz w:val="28"/>
          <w:szCs w:val="28"/>
        </w:rPr>
        <w:t>         Խորէն Ա. Կաթողիկոսի պատուիրակութեան մաս կազմող Գարեգին Եպս. Սարգիսեան «Արեւելեան Եկեղեցիները Նոր Հորիզոններու Առջեւ եւ Հայաստանեայց Եկեղեցին» յօդուածին մէջ (</w:t>
      </w:r>
      <w:r w:rsidRPr="00EC6757">
        <w:rPr>
          <w:rFonts w:ascii="Sylfaen" w:hAnsi="Sylfaen"/>
          <w:i/>
          <w:iCs/>
          <w:sz w:val="28"/>
          <w:szCs w:val="28"/>
        </w:rPr>
        <w:t>ՀԱՍԿ</w:t>
      </w:r>
      <w:r w:rsidRPr="00EC6757">
        <w:rPr>
          <w:rFonts w:ascii="Sylfaen" w:hAnsi="Sylfaen"/>
          <w:sz w:val="28"/>
          <w:szCs w:val="28"/>
        </w:rPr>
        <w:t>, Յուն.– Փետր.–Մարտ 1965, էջ 26–29), կը վկայէ այս միասնականութեան հանդիսադրութեան եւ 24 Յունուարին, Ատիս Ապապայի մէջ, ի յիշատակ Ապրիլեան նահատակ-ներուն մատուցուած հայրապետական սուրբ պատարագին եւ հոգեհան-գիստին հաղորդականութեան տրոփով ու Մեծ Եղեռնի 65-ամեակի խոր-հուրդին ներգործութեան անկնկալութեամբ կ</w:t>
      </w:r>
      <w:r w:rsidRPr="00EC6757">
        <w:rPr>
          <w:rFonts w:ascii="Sylfaen" w:hAnsi="Sylfaen"/>
          <w:sz w:val="28"/>
          <w:szCs w:val="28"/>
          <w:rtl/>
          <w:lang w:bidi="he-IL"/>
        </w:rPr>
        <w:t>‏</w:t>
      </w:r>
      <w:r w:rsidRPr="00EC6757">
        <w:rPr>
          <w:rFonts w:ascii="Sylfaen" w:hAnsi="Sylfaen"/>
          <w:sz w:val="28"/>
          <w:szCs w:val="28"/>
        </w:rPr>
        <w:t>՚եզրակացնէ. «Մէ՛կ է Հայ ժողովուրդը։ Մէ՛կ է Հայց. Եկեղեցին։ Մանաւանդ երբ մենք զմեզ կը մտածենք Ապրիլեան Նահատակներու յիշատակին մէջ չենք կրնար ըլլալ հարազա՛տ Հայ առանց ըլլալու մէ՛կ հայութիւն։ Երբ կայ մանաւանդ տեսիլը մեր պայծառ ապագային, երբ կայ անխախտ յոյսը մեր իղձերու պսակումին, երբ կայ հաւատքը մեր կամքի կատարումին՝ չկայ ու չի կրնար ըլլալ երկու Հայութիւն, բազում Հայութիւնք։ ՄԻՈՒԹԻՒՆ եւ ՀԱՅՈՒԹԻՒՆ կը համբուրուին այս տարի։</w:t>
      </w:r>
    </w:p>
    <w:p w14:paraId="26263B37" w14:textId="77777777" w:rsidR="008B3D5C" w:rsidRPr="00EC6757" w:rsidRDefault="008B3D5C" w:rsidP="008B3D5C">
      <w:pPr>
        <w:jc w:val="both"/>
        <w:rPr>
          <w:rFonts w:ascii="Sylfaen" w:hAnsi="Sylfaen"/>
          <w:sz w:val="28"/>
          <w:szCs w:val="28"/>
        </w:rPr>
      </w:pPr>
      <w:r w:rsidRPr="00EC6757">
        <w:rPr>
          <w:rFonts w:ascii="Sylfaen" w:hAnsi="Sylfaen"/>
          <w:sz w:val="28"/>
          <w:szCs w:val="28"/>
        </w:rPr>
        <w:t>         Թող այս համբոյրը ըլլայ լո՛յսը մեր կեանքին, ո՛յժը մեր գործին»։</w:t>
      </w:r>
    </w:p>
    <w:p w14:paraId="23BA8699" w14:textId="77777777" w:rsidR="008B3D5C" w:rsidRPr="00EC6757" w:rsidRDefault="008B3D5C" w:rsidP="008B3D5C">
      <w:pPr>
        <w:jc w:val="both"/>
        <w:rPr>
          <w:rFonts w:ascii="Sylfaen" w:hAnsi="Sylfaen"/>
          <w:sz w:val="28"/>
          <w:szCs w:val="28"/>
        </w:rPr>
      </w:pPr>
      <w:r w:rsidRPr="00EC6757">
        <w:rPr>
          <w:rFonts w:ascii="Sylfaen" w:hAnsi="Sylfaen"/>
          <w:sz w:val="28"/>
          <w:szCs w:val="28"/>
        </w:rPr>
        <w:lastRenderedPageBreak/>
        <w:t>            Իսկ համաժողովի բացումին արտասանած իր պաշտօնական ճառին մէջ, բարեպաշտ Հայլէ Սելասի Ա. Կայսր քաջ գիտնալով որ Արեւելեան Ուղղափառ Եկեղեցիներու միջեւ յամեցող զգայնութիւններ կան, կ</w:t>
      </w:r>
      <w:r w:rsidRPr="00EC6757">
        <w:rPr>
          <w:rFonts w:ascii="Sylfaen" w:hAnsi="Sylfaen"/>
          <w:sz w:val="28"/>
          <w:szCs w:val="28"/>
          <w:rtl/>
          <w:lang w:bidi="he-IL"/>
        </w:rPr>
        <w:t>‏</w:t>
      </w:r>
      <w:r w:rsidRPr="00EC6757">
        <w:rPr>
          <w:rFonts w:ascii="Sylfaen" w:hAnsi="Sylfaen"/>
          <w:sz w:val="28"/>
          <w:szCs w:val="28"/>
        </w:rPr>
        <w:t>՚ըսէր. «Դարերէ ի վեր մեր Ուղղափառ Եկեղեցիները իրարու անհա-ղորդ մնացած են։ Յամենայն դէպս, կ</w:t>
      </w:r>
      <w:r w:rsidRPr="00EC6757">
        <w:rPr>
          <w:rFonts w:ascii="Sylfaen" w:hAnsi="Sylfaen"/>
          <w:sz w:val="28"/>
          <w:szCs w:val="28"/>
          <w:rtl/>
          <w:lang w:bidi="he-IL"/>
        </w:rPr>
        <w:t>‏</w:t>
      </w:r>
      <w:r w:rsidRPr="00EC6757">
        <w:rPr>
          <w:rFonts w:ascii="Sylfaen" w:hAnsi="Sylfaen"/>
          <w:sz w:val="28"/>
          <w:szCs w:val="28"/>
        </w:rPr>
        <w:t>՚ապրինք դարու մը մէջ ուր նոյնիսկ քաղաքական տարբերութիւնները կը քննարկուին ժողովասեղաններու շուրջ եւ խաղաղ ու բարեկամական լուծումներ կը փնտռուին բոլորին կողմէ։ …Այս համաժողովը կրնայ չյանգիլ վերջնական արդիւնքներու այստեղ եւ անմիջապէս։ Այսուհանդերձ, Եկեղեցիներու պետերուն վրայ կ</w:t>
      </w:r>
      <w:r w:rsidRPr="00EC6757">
        <w:rPr>
          <w:rFonts w:ascii="Sylfaen" w:hAnsi="Sylfaen"/>
          <w:sz w:val="28"/>
          <w:szCs w:val="28"/>
          <w:rtl/>
          <w:lang w:bidi="he-IL"/>
        </w:rPr>
        <w:t>‏</w:t>
      </w:r>
      <w:r w:rsidRPr="00EC6757">
        <w:rPr>
          <w:rFonts w:ascii="Sylfaen" w:hAnsi="Sylfaen"/>
          <w:sz w:val="28"/>
          <w:szCs w:val="28"/>
        </w:rPr>
        <w:t>՚իյնայ պարտքը համաձայնութեան եւ համագործակցութեան միջոցներ փնտռելու»։</w:t>
      </w:r>
    </w:p>
    <w:p w14:paraId="45CA5859" w14:textId="77777777" w:rsidR="008B3D5C" w:rsidRPr="00EC6757" w:rsidRDefault="008B3D5C" w:rsidP="008B3D5C">
      <w:pPr>
        <w:jc w:val="both"/>
        <w:rPr>
          <w:rFonts w:ascii="Sylfaen" w:hAnsi="Sylfaen"/>
          <w:sz w:val="28"/>
          <w:szCs w:val="28"/>
        </w:rPr>
      </w:pPr>
      <w:r w:rsidRPr="00EC6757">
        <w:rPr>
          <w:rFonts w:ascii="Sylfaen" w:hAnsi="Sylfaen"/>
          <w:sz w:val="28"/>
          <w:szCs w:val="28"/>
        </w:rPr>
        <w:t>            Հոգեւոր Պետեր համաժողովի ընթացքին քննարկեցին հետեւեալ կէտերը.</w:t>
      </w:r>
    </w:p>
    <w:p w14:paraId="7EAC3415" w14:textId="77777777" w:rsidR="008B3D5C" w:rsidRPr="00EC6757" w:rsidRDefault="008B3D5C" w:rsidP="008B3D5C">
      <w:pPr>
        <w:ind w:firstLine="720"/>
        <w:jc w:val="both"/>
        <w:rPr>
          <w:rFonts w:ascii="Sylfaen" w:hAnsi="Sylfaen"/>
          <w:sz w:val="28"/>
          <w:szCs w:val="28"/>
        </w:rPr>
      </w:pPr>
      <w:r w:rsidRPr="00EC6757">
        <w:rPr>
          <w:rFonts w:ascii="Sylfaen" w:hAnsi="Sylfaen"/>
          <w:sz w:val="28"/>
          <w:szCs w:val="28"/>
        </w:rPr>
        <w:t>(Ա) Արդի աշխարհը եւ Եկեղեցին՝ երիտասարդութիւն, հաւատաց-եալներ, ընտանեկան հոգեւոր զարթօնք, քրիստոնէական դաստիարա-կութիւն եւ վանական կեանք։</w:t>
      </w:r>
    </w:p>
    <w:p w14:paraId="2F56FD18" w14:textId="77777777" w:rsidR="008B3D5C" w:rsidRPr="00EC6757" w:rsidRDefault="008B3D5C" w:rsidP="008B3D5C">
      <w:pPr>
        <w:ind w:firstLine="720"/>
        <w:jc w:val="both"/>
        <w:rPr>
          <w:rFonts w:ascii="Sylfaen" w:hAnsi="Sylfaen"/>
          <w:sz w:val="28"/>
          <w:szCs w:val="28"/>
        </w:rPr>
      </w:pPr>
      <w:r w:rsidRPr="00EC6757">
        <w:rPr>
          <w:rFonts w:ascii="Sylfaen" w:hAnsi="Sylfaen"/>
          <w:sz w:val="28"/>
          <w:szCs w:val="28"/>
        </w:rPr>
        <w:t>(Բ) Համագործակցութիւն աստուածաբանական կազմաւորման կալ-ւածէն ներս։</w:t>
      </w:r>
    </w:p>
    <w:p w14:paraId="3738581D" w14:textId="77777777" w:rsidR="008B3D5C" w:rsidRPr="00EC6757" w:rsidRDefault="008B3D5C" w:rsidP="008B3D5C">
      <w:pPr>
        <w:ind w:firstLine="720"/>
        <w:jc w:val="both"/>
        <w:rPr>
          <w:rFonts w:ascii="Sylfaen" w:hAnsi="Sylfaen"/>
          <w:sz w:val="28"/>
          <w:szCs w:val="28"/>
        </w:rPr>
      </w:pPr>
      <w:r w:rsidRPr="00EC6757">
        <w:rPr>
          <w:rFonts w:ascii="Sylfaen" w:hAnsi="Sylfaen"/>
          <w:sz w:val="28"/>
          <w:szCs w:val="28"/>
        </w:rPr>
        <w:t>(Գ) Համագործակցութիւն աւետարանչութեան բնագաւառին մէջ։</w:t>
      </w:r>
    </w:p>
    <w:p w14:paraId="07991493" w14:textId="77777777" w:rsidR="008B3D5C" w:rsidRPr="00EC6757" w:rsidRDefault="008B3D5C" w:rsidP="008B3D5C">
      <w:pPr>
        <w:ind w:firstLine="720"/>
        <w:jc w:val="both"/>
        <w:rPr>
          <w:rFonts w:ascii="Sylfaen" w:hAnsi="Sylfaen"/>
          <w:sz w:val="28"/>
          <w:szCs w:val="28"/>
        </w:rPr>
      </w:pPr>
      <w:r w:rsidRPr="00EC6757">
        <w:rPr>
          <w:rFonts w:ascii="Sylfaen" w:hAnsi="Sylfaen"/>
          <w:sz w:val="28"/>
          <w:szCs w:val="28"/>
        </w:rPr>
        <w:t>(Դ) Արեւելեան Ուղղափառ Եկեղեցիներու ընտանիքին յարաբե-րութիւնները այլ Եկեղեցիներու եւ միջ-եկեղեցական շարժման հետ։</w:t>
      </w:r>
    </w:p>
    <w:p w14:paraId="16B6FC2F" w14:textId="77777777" w:rsidR="008B3D5C" w:rsidRPr="00EC6757" w:rsidRDefault="008B3D5C" w:rsidP="008B3D5C">
      <w:pPr>
        <w:ind w:firstLine="720"/>
        <w:jc w:val="both"/>
        <w:rPr>
          <w:rFonts w:ascii="Sylfaen" w:hAnsi="Sylfaen"/>
          <w:sz w:val="28"/>
          <w:szCs w:val="28"/>
        </w:rPr>
      </w:pPr>
      <w:r w:rsidRPr="00EC6757">
        <w:rPr>
          <w:rFonts w:ascii="Sylfaen" w:hAnsi="Sylfaen"/>
          <w:sz w:val="28"/>
          <w:szCs w:val="28"/>
        </w:rPr>
        <w:t>(Ե) Խաղաղութեան եւ արդարութեան հաստատումը աշխարհի վրայ։</w:t>
      </w:r>
    </w:p>
    <w:p w14:paraId="04F55412" w14:textId="77777777" w:rsidR="008B3D5C" w:rsidRPr="00EC6757" w:rsidRDefault="008B3D5C" w:rsidP="008B3D5C">
      <w:pPr>
        <w:ind w:firstLine="720"/>
        <w:jc w:val="both"/>
        <w:rPr>
          <w:rFonts w:ascii="Sylfaen" w:hAnsi="Sylfaen"/>
          <w:sz w:val="28"/>
          <w:szCs w:val="28"/>
        </w:rPr>
      </w:pPr>
      <w:r w:rsidRPr="00EC6757">
        <w:rPr>
          <w:rFonts w:ascii="Sylfaen" w:hAnsi="Sylfaen"/>
          <w:sz w:val="28"/>
          <w:szCs w:val="28"/>
        </w:rPr>
        <w:t>Պատմութեան համար կ</w:t>
      </w:r>
      <w:r w:rsidRPr="00EC6757">
        <w:rPr>
          <w:rFonts w:ascii="Sylfaen" w:hAnsi="Sylfaen"/>
          <w:sz w:val="28"/>
          <w:szCs w:val="28"/>
          <w:rtl/>
          <w:lang w:bidi="he-IL"/>
        </w:rPr>
        <w:t>‏</w:t>
      </w:r>
      <w:r w:rsidRPr="00EC6757">
        <w:rPr>
          <w:rFonts w:ascii="Sylfaen" w:hAnsi="Sylfaen"/>
          <w:sz w:val="28"/>
          <w:szCs w:val="28"/>
        </w:rPr>
        <w:t>՚արժէ արձանագրել, թէ համաժողովի փակ-ման հանդիսաւոր նիստին «Նախագահութեան ամպիոնին վրայ բազմած էին, ձախէն աջ՝ Ղպտի Եկեղեցւոյ Տ. Կիւրեղ Պատրիարքը, Ուղղափառ Ասորւոց Պատրիարք Իգնատիոս Եագուպ Գ., Ամենայն Հայոց Վեհ. Վազգէն Ա. Կաթողիկոս, Մեծի Տանն Կիլիկիոյ Վեհ. Խորէն Ա. Կաթողիկոս, Մալապարի Տ. Բասիլիոս Եւգինէոս Ա. Կաթողիկոս, Եթովպիոյ Պատըր-իարքական Փոխանորդ Տ. Թէոփիլոս Արքեպիսկոպոս»։ Յայտնենք, թէ 23 Յունուարին Խորէն Ա. Վեհափառ կ</w:t>
      </w:r>
      <w:r w:rsidRPr="00EC6757">
        <w:rPr>
          <w:rFonts w:ascii="Sylfaen" w:hAnsi="Sylfaen"/>
          <w:sz w:val="28"/>
          <w:szCs w:val="28"/>
          <w:rtl/>
          <w:lang w:bidi="he-IL"/>
        </w:rPr>
        <w:t>‏</w:t>
      </w:r>
      <w:r w:rsidRPr="00EC6757">
        <w:rPr>
          <w:rFonts w:ascii="Sylfaen" w:hAnsi="Sylfaen"/>
          <w:sz w:val="28"/>
          <w:szCs w:val="28"/>
        </w:rPr>
        <w:t>՚այցելէր Եթովպիոյ Եկեղեցւոյ Տ. Բասիլիոս Պատրիարքին, որ յառաջացած տարիքի եւ հիւանդութեան պատճառաւ երկար ատենէ ի վեր անկողնոյ կը ծառայէր։</w:t>
      </w:r>
    </w:p>
    <w:p w14:paraId="52A6E478" w14:textId="77777777" w:rsidR="008B3D5C" w:rsidRPr="00EC6757" w:rsidRDefault="008B3D5C" w:rsidP="008B3D5C">
      <w:pPr>
        <w:ind w:firstLine="720"/>
        <w:jc w:val="both"/>
        <w:rPr>
          <w:rFonts w:ascii="Sylfaen" w:hAnsi="Sylfaen"/>
          <w:sz w:val="28"/>
          <w:szCs w:val="28"/>
        </w:rPr>
      </w:pPr>
      <w:r w:rsidRPr="00EC6757">
        <w:rPr>
          <w:rFonts w:ascii="Sylfaen" w:hAnsi="Sylfaen"/>
          <w:sz w:val="28"/>
          <w:szCs w:val="28"/>
        </w:rPr>
        <w:t>Դէպի Անթիլիաս վերադարձի ճամբուն վրայ, Խորէն Ա. Կաթողիկոս իր պատուիրակութեան հետ Եգիպտոսէն կ</w:t>
      </w:r>
      <w:r w:rsidRPr="00EC6757">
        <w:rPr>
          <w:rFonts w:ascii="Sylfaen" w:hAnsi="Sylfaen"/>
          <w:sz w:val="28"/>
          <w:szCs w:val="28"/>
          <w:rtl/>
          <w:lang w:bidi="he-IL"/>
        </w:rPr>
        <w:t>‏</w:t>
      </w:r>
      <w:r w:rsidRPr="00EC6757">
        <w:rPr>
          <w:rFonts w:ascii="Sylfaen" w:hAnsi="Sylfaen"/>
          <w:sz w:val="28"/>
          <w:szCs w:val="28"/>
        </w:rPr>
        <w:t xml:space="preserve">՚անցնէր եւ ի պատիւ Վեհափառ Հայրապետին տրուած ճաշկերոյթին ընթացքին, Գարեգին Եպիսկոպոս </w:t>
      </w:r>
      <w:r w:rsidRPr="00EC6757">
        <w:rPr>
          <w:rFonts w:ascii="Sylfaen" w:hAnsi="Sylfaen"/>
          <w:sz w:val="28"/>
          <w:szCs w:val="28"/>
        </w:rPr>
        <w:lastRenderedPageBreak/>
        <w:t>ընդարձակ վերլուծականը կը կատարէր Ատիս Ապեպայի համաժողովին ու Մեծի Տանն Կիլիկիոյ Կաթողիկոսութեան առաքելութեան հարազատ թարգմանը կը դառնար, երբ կ</w:t>
      </w:r>
      <w:r w:rsidRPr="00EC6757">
        <w:rPr>
          <w:rFonts w:ascii="Sylfaen" w:hAnsi="Sylfaen"/>
          <w:sz w:val="28"/>
          <w:szCs w:val="28"/>
          <w:rtl/>
          <w:lang w:bidi="he-IL"/>
        </w:rPr>
        <w:t>‏</w:t>
      </w:r>
      <w:r w:rsidRPr="00EC6757">
        <w:rPr>
          <w:rFonts w:ascii="Sylfaen" w:hAnsi="Sylfaen"/>
          <w:sz w:val="28"/>
          <w:szCs w:val="28"/>
        </w:rPr>
        <w:t>՚ըսէր. «Գանձանակ մըն է մեր պատմութիւնը։ Անոր առջեւէն կ</w:t>
      </w:r>
      <w:r w:rsidRPr="00EC6757">
        <w:rPr>
          <w:rFonts w:ascii="Sylfaen" w:hAnsi="Sylfaen"/>
          <w:sz w:val="28"/>
          <w:szCs w:val="28"/>
          <w:rtl/>
          <w:lang w:bidi="he-IL"/>
        </w:rPr>
        <w:t>‏</w:t>
      </w:r>
      <w:r w:rsidRPr="00EC6757">
        <w:rPr>
          <w:rFonts w:ascii="Sylfaen" w:hAnsi="Sylfaen"/>
          <w:sz w:val="28"/>
          <w:szCs w:val="28"/>
        </w:rPr>
        <w:t>՚անցնին Աթոռներ, անոր առջեւէն կ՚անցնին կուսակցութ-իւններ, անոր առջեւէն կ</w:t>
      </w:r>
      <w:r w:rsidRPr="00EC6757">
        <w:rPr>
          <w:rFonts w:ascii="Sylfaen" w:hAnsi="Sylfaen"/>
          <w:sz w:val="28"/>
          <w:szCs w:val="28"/>
          <w:rtl/>
          <w:lang w:bidi="he-IL"/>
        </w:rPr>
        <w:t>‏</w:t>
      </w:r>
      <w:r w:rsidRPr="00EC6757">
        <w:rPr>
          <w:rFonts w:ascii="Sylfaen" w:hAnsi="Sylfaen"/>
          <w:sz w:val="28"/>
          <w:szCs w:val="28"/>
          <w:lang w:bidi="he-IL"/>
        </w:rPr>
        <w:t>՚</w:t>
      </w:r>
      <w:r w:rsidRPr="00EC6757">
        <w:rPr>
          <w:rFonts w:ascii="Sylfaen" w:hAnsi="Sylfaen"/>
          <w:sz w:val="28"/>
          <w:szCs w:val="28"/>
        </w:rPr>
        <w:t>անցնին մշակութային միութիւններ –– ամէ՛ն մարդ իր լուման կը դնէ այդ գանձանակին մէջ։ Այսօր Անթիլիասը իր լուման կը դնէ այդ գանձանակին մէջ։ Եւ իր մեծագոյն գործն է ԾԱՌԱՅԵԼ։ Եթէ կայ մէ՛կ տեղ ուր Անթիլիասը կ՚ուզէ փառասէր ըլլալ ատիկա ԾԱՌԱ-ՅՈՒԹԻՒՆՆ է»։</w:t>
      </w:r>
    </w:p>
    <w:p w14:paraId="6797B6B1" w14:textId="77777777" w:rsidR="008B3D5C" w:rsidRPr="00EC6757" w:rsidRDefault="008B3D5C" w:rsidP="008B3D5C">
      <w:pPr>
        <w:ind w:firstLine="720"/>
        <w:jc w:val="both"/>
        <w:rPr>
          <w:rFonts w:ascii="Sylfaen" w:hAnsi="Sylfaen"/>
          <w:sz w:val="28"/>
          <w:szCs w:val="28"/>
        </w:rPr>
      </w:pPr>
      <w:r w:rsidRPr="00EC6757">
        <w:rPr>
          <w:rFonts w:ascii="Sylfaen" w:hAnsi="Sylfaen"/>
          <w:sz w:val="28"/>
          <w:szCs w:val="28"/>
        </w:rPr>
        <w:t>Խորէն Ա. Վեհափառ, հայութեան անժամանցելի դատին պրիս-մակէն կը դիտէր Արեւելեան Ուղղափառ Եկեղեցիներու համաժողովին թելադրականութիւնը, երբ անմիջականութեամբ օծուն իր խօսքին մէջ կ</w:t>
      </w:r>
      <w:r w:rsidRPr="00EC6757">
        <w:rPr>
          <w:rFonts w:ascii="Sylfaen" w:hAnsi="Sylfaen"/>
          <w:sz w:val="28"/>
          <w:szCs w:val="28"/>
          <w:rtl/>
          <w:lang w:bidi="he-IL"/>
        </w:rPr>
        <w:t>‏</w:t>
      </w:r>
      <w:r w:rsidRPr="00EC6757">
        <w:rPr>
          <w:rFonts w:ascii="Sylfaen" w:hAnsi="Sylfaen"/>
          <w:sz w:val="28"/>
          <w:szCs w:val="28"/>
        </w:rPr>
        <w:t>՚ըսէր. «Կը կրկնեմ, որ մենք մեր սիրելի երէց Եղբօր Վեհ. Տէր Վազգէն Կաթողիկոսի հետ ունէինք փոքր տարակարծութիւններ, դժուարութ-իւններ, բայց մենք ատոնք երբեք խնդրոյ առարկայ չըրինք, խօսեցանք անշուշտ այդ խնդիրներուն մասին, խօսեցանք եղբայրաբա՛ր, սրտբա՛ց կերպով, քով քովի նստելով, ամբողջ 12 օր միասին ըլլալով շարունակ, որովհետեւ նոյն յարկաբաժնին մէջ էինք արդէն, եւ զիրար հասկցանք եւ վստահ եմ, որ ինք զիս շա՛տ լաւ հասկցաւ եւ ես զինք շատ լա՛ւ հասկցայ, եւ համաձայնեցանք երկուքս, որ ձեռք ձեռքի տալով միասին պիտի աշխատինք, եթէ պէտք ըլլայ միասի՛ն պիտի պայքարինք, որպէսզի կարենանք պաշտպանել մեր Հայկական Դատը, որ բոլոր դատերուն ամենէն արդա՛րն է եւ ամենէն ճշմարիտը»։</w:t>
      </w:r>
    </w:p>
    <w:p w14:paraId="4248A21B" w14:textId="77777777" w:rsidR="008B3D5C" w:rsidRPr="00EC6757" w:rsidRDefault="008B3D5C" w:rsidP="008B3D5C">
      <w:pPr>
        <w:ind w:firstLine="720"/>
        <w:jc w:val="both"/>
        <w:rPr>
          <w:rFonts w:ascii="Sylfaen" w:hAnsi="Sylfaen"/>
          <w:sz w:val="28"/>
          <w:szCs w:val="28"/>
        </w:rPr>
      </w:pPr>
      <w:r w:rsidRPr="00EC6757">
        <w:rPr>
          <w:rFonts w:ascii="Sylfaen" w:hAnsi="Sylfaen"/>
          <w:sz w:val="28"/>
          <w:szCs w:val="28"/>
        </w:rPr>
        <w:t>Երկրորդ, 11 Հոկտեմբեր 1966, Եթովպիոյ Հայլէ Սելասիէ Ա. Կայսր Անթիլիասի Մայրավանքին մէջ, պաշտօնապէս այցելեց Ն.Ս.Օ.Տ.Տ. Խորէն Ա. Վեհափառ Հայրապետին։</w:t>
      </w:r>
    </w:p>
    <w:p w14:paraId="777FBEAC" w14:textId="77777777" w:rsidR="008B3D5C" w:rsidRPr="00EC6757" w:rsidRDefault="008B3D5C" w:rsidP="008B3D5C">
      <w:pPr>
        <w:ind w:firstLine="720"/>
        <w:jc w:val="both"/>
        <w:rPr>
          <w:rFonts w:ascii="Sylfaen" w:hAnsi="Sylfaen"/>
          <w:sz w:val="28"/>
          <w:szCs w:val="28"/>
        </w:rPr>
      </w:pPr>
      <w:r w:rsidRPr="00EC6757">
        <w:rPr>
          <w:rFonts w:ascii="Sylfaen" w:hAnsi="Sylfaen"/>
          <w:sz w:val="28"/>
          <w:szCs w:val="28"/>
        </w:rPr>
        <w:t>Այս այցելութեան նկարագրականը </w:t>
      </w:r>
      <w:r w:rsidRPr="00EC6757">
        <w:rPr>
          <w:rFonts w:ascii="Sylfaen" w:hAnsi="Sylfaen"/>
          <w:i/>
          <w:iCs/>
          <w:sz w:val="28"/>
          <w:szCs w:val="28"/>
        </w:rPr>
        <w:t>ՀԱՍԿ</w:t>
      </w:r>
      <w:r w:rsidRPr="00EC6757">
        <w:rPr>
          <w:rFonts w:ascii="Sylfaen" w:hAnsi="Sylfaen"/>
          <w:sz w:val="28"/>
          <w:szCs w:val="28"/>
        </w:rPr>
        <w:t>-ի Հոկտեմբեր 1966 թիւին մէջ, էջ 409–413, հետեւեալ տողերով կ</w:t>
      </w:r>
      <w:r w:rsidRPr="00EC6757">
        <w:rPr>
          <w:rFonts w:ascii="Sylfaen" w:hAnsi="Sylfaen"/>
          <w:sz w:val="28"/>
          <w:szCs w:val="28"/>
          <w:rtl/>
          <w:lang w:bidi="he-IL"/>
        </w:rPr>
        <w:t>‏</w:t>
      </w:r>
      <w:r w:rsidRPr="00EC6757">
        <w:rPr>
          <w:rFonts w:ascii="Sylfaen" w:hAnsi="Sylfaen"/>
          <w:sz w:val="28"/>
          <w:szCs w:val="28"/>
        </w:rPr>
        <w:t>՚եզրափակուի. «Սոյն պատմական այցելութիւնը անմոռանալի պիտի մնայ Մեծի Տանն Կիլիկիոյ Կաթողիկո-սութեան տարեգրութեանց մէջ։ Ատով ալ աւելի սերտացան Հայ ժողո-վուրդին յարաբերութիւնները քոյր եւ դաւանակից Եկեղեցւոյ մը հետ, որուն գերագոյն պետն է Յուդայի Առիւծը՝ Նորին Վեհափառութիւն Հայլէ Սելասիէ Ա.։</w:t>
      </w:r>
    </w:p>
    <w:p w14:paraId="7AC2B6A8" w14:textId="77777777" w:rsidR="008B3D5C" w:rsidRPr="00EC6757" w:rsidRDefault="008B3D5C" w:rsidP="008B3D5C">
      <w:pPr>
        <w:ind w:firstLine="720"/>
        <w:jc w:val="both"/>
        <w:rPr>
          <w:rFonts w:ascii="Sylfaen" w:hAnsi="Sylfaen"/>
          <w:sz w:val="28"/>
          <w:szCs w:val="28"/>
        </w:rPr>
      </w:pPr>
      <w:r w:rsidRPr="00EC6757">
        <w:rPr>
          <w:rFonts w:ascii="Sylfaen" w:hAnsi="Sylfaen"/>
          <w:sz w:val="28"/>
          <w:szCs w:val="28"/>
        </w:rPr>
        <w:lastRenderedPageBreak/>
        <w:t>Այս այցելութեամբ անգամ մը եւս շեշտուեցաւ այն բացառիկ դիրքը որ Մեծի Տանն Կիլիկիոյ Կաթողիկոսութեան վերապահուած է, իբրեւ կեդրոնը Սփիւռքահայութեան»։</w:t>
      </w:r>
    </w:p>
    <w:p w14:paraId="1AE633B5" w14:textId="77777777" w:rsidR="008B3D5C" w:rsidRPr="00EC6757" w:rsidRDefault="008B3D5C" w:rsidP="008B3D5C">
      <w:pPr>
        <w:ind w:firstLine="720"/>
        <w:jc w:val="both"/>
        <w:rPr>
          <w:rFonts w:ascii="Sylfaen" w:hAnsi="Sylfaen"/>
          <w:sz w:val="28"/>
          <w:szCs w:val="28"/>
        </w:rPr>
      </w:pPr>
      <w:r w:rsidRPr="00EC6757">
        <w:rPr>
          <w:rFonts w:ascii="Sylfaen" w:hAnsi="Sylfaen"/>
          <w:sz w:val="28"/>
          <w:szCs w:val="28"/>
        </w:rPr>
        <w:t>Երրորդ, Ապրիլ 1971-ին, Խորէն Ա. Կաթողիկոս Հայլէ Սելասիէ Ա. Կայսրէն եւ Եթովպիոյ Ուղղափառ Եկեղեցւոյ Ս. Սինոտէն հրաւէրներ կը ստանար մասնակցելու նորընտիր Պատրիարք Ապունա Թէոփիլոսի գահակալութեան, որ տեղի պիտի ունենար 9 Մայիս 1971-ին, Ատիս Ապեպայի Ս. Երրորդութիւն Մայր Տաճարին մէջ։</w:t>
      </w:r>
    </w:p>
    <w:p w14:paraId="0C5A7728" w14:textId="77777777" w:rsidR="008B3D5C" w:rsidRPr="00EC6757" w:rsidRDefault="008B3D5C" w:rsidP="008B3D5C">
      <w:pPr>
        <w:ind w:firstLine="720"/>
        <w:jc w:val="both"/>
        <w:rPr>
          <w:rFonts w:ascii="Sylfaen" w:hAnsi="Sylfaen"/>
          <w:sz w:val="28"/>
          <w:szCs w:val="28"/>
        </w:rPr>
      </w:pPr>
      <w:r w:rsidRPr="00EC6757">
        <w:rPr>
          <w:rFonts w:ascii="Sylfaen" w:hAnsi="Sylfaen"/>
          <w:sz w:val="28"/>
          <w:szCs w:val="28"/>
        </w:rPr>
        <w:t>Վեհափառ Հայրապետը զոյգ հրաւէրներուն կը պատասխանէր հեռագրելով. «…Շատ կը ցաւինք որ պիտի չկարենանք Ձեր հրաւէրին ընդառաջել, որովհետեւ, սրտի տագնապի մը հետեւանքով ստիպուած ենք անկողին մնալ։ Մեր կողմէ որպէս պատուիրակութիւն կ</w:t>
      </w:r>
      <w:r w:rsidRPr="00EC6757">
        <w:rPr>
          <w:rFonts w:ascii="Sylfaen" w:hAnsi="Sylfaen"/>
          <w:sz w:val="28"/>
          <w:szCs w:val="28"/>
          <w:rtl/>
          <w:lang w:bidi="he-IL"/>
        </w:rPr>
        <w:t>‏</w:t>
      </w:r>
      <w:r w:rsidRPr="00EC6757">
        <w:rPr>
          <w:rFonts w:ascii="Sylfaen" w:hAnsi="Sylfaen"/>
          <w:sz w:val="28"/>
          <w:szCs w:val="28"/>
        </w:rPr>
        <w:t>՚ուղարկենք Դպրե-վանքի Տեսուչ Գերաշնորհ Տ. Արտաւազդ Եպիսկոպոս Թրթռեանը եւ Լուսարարապետ Տ. Տիրայր Վրդ. Փանոսեանը»։</w:t>
      </w:r>
    </w:p>
    <w:p w14:paraId="0599E931" w14:textId="77777777" w:rsidR="008B3D5C" w:rsidRPr="00EC6757" w:rsidRDefault="008B3D5C" w:rsidP="008B3D5C">
      <w:pPr>
        <w:ind w:firstLine="720"/>
        <w:jc w:val="both"/>
        <w:rPr>
          <w:rFonts w:ascii="Sylfaen" w:hAnsi="Sylfaen"/>
          <w:sz w:val="28"/>
          <w:szCs w:val="28"/>
        </w:rPr>
      </w:pPr>
      <w:r w:rsidRPr="00EC6757">
        <w:rPr>
          <w:rFonts w:ascii="Sylfaen" w:hAnsi="Sylfaen"/>
          <w:sz w:val="28"/>
          <w:szCs w:val="28"/>
        </w:rPr>
        <w:t>Արտաւազդ Սրբազան եւ Հայր Տիրայր, Վազգէն Ա. Վեհափառ Հայ-րապետի պատուիրակներ Գերշ. Տ. Զաւէն Եպս. Չինչինեանի եւ Գերշ. Տ. Կոմիտաս Եպս. Տէր Ստեփանեանի հետ, Եթովպիոյ մէջ կ</w:t>
      </w:r>
      <w:r w:rsidRPr="00EC6757">
        <w:rPr>
          <w:rFonts w:ascii="Sylfaen" w:hAnsi="Sylfaen"/>
          <w:sz w:val="28"/>
          <w:szCs w:val="28"/>
          <w:rtl/>
          <w:lang w:bidi="he-IL"/>
        </w:rPr>
        <w:t>‏</w:t>
      </w:r>
      <w:r w:rsidRPr="00EC6757">
        <w:rPr>
          <w:rFonts w:ascii="Sylfaen" w:hAnsi="Sylfaen"/>
          <w:sz w:val="28"/>
          <w:szCs w:val="28"/>
        </w:rPr>
        <w:t>՚արժանանային ջերմ ընդունելութեան։ Պատրիարքի գահակալութեան արարողութեան ընթացքին, Արտաւազդ Սրբազան աղօթք մը կը կարդար եւ հովուապե-տական ասան կը փոխանցէր Ն.Ս.Տ.Տ. Թէոփիլոս Պատրիարքին։ </w:t>
      </w:r>
    </w:p>
    <w:p w14:paraId="7C939DFE" w14:textId="77777777" w:rsidR="008B3D5C" w:rsidRPr="00EC6757" w:rsidRDefault="008B3D5C" w:rsidP="008B3D5C">
      <w:pPr>
        <w:ind w:firstLine="720"/>
        <w:jc w:val="both"/>
        <w:rPr>
          <w:rFonts w:ascii="Sylfaen" w:hAnsi="Sylfaen"/>
          <w:sz w:val="28"/>
          <w:szCs w:val="28"/>
        </w:rPr>
      </w:pPr>
      <w:r w:rsidRPr="00EC6757">
        <w:rPr>
          <w:rFonts w:ascii="Sylfaen" w:hAnsi="Sylfaen"/>
          <w:sz w:val="28"/>
          <w:szCs w:val="28"/>
        </w:rPr>
        <w:t>Խորէն Ա. Վեհափառ Հայրապետի պատուիրակները իրենց շնոր-հաւորական բարեմաղթութիւններուն հետ Պատրիարքին կը յանձնէին նաեւ շիշ մը սրբալոյս միւռոն եւ այլ նուէրներ։ </w:t>
      </w:r>
      <w:r w:rsidRPr="00EC6757">
        <w:rPr>
          <w:rFonts w:ascii="Sylfaen" w:hAnsi="Sylfaen"/>
          <w:i/>
          <w:iCs/>
          <w:sz w:val="28"/>
          <w:szCs w:val="28"/>
        </w:rPr>
        <w:t>ՀԱՍԿ</w:t>
      </w:r>
      <w:r w:rsidRPr="00EC6757">
        <w:rPr>
          <w:rFonts w:ascii="Sylfaen" w:hAnsi="Sylfaen"/>
          <w:sz w:val="28"/>
          <w:szCs w:val="28"/>
        </w:rPr>
        <w:t>-ի Յունիս–Յուլիս 1971 թիւին մէջ, էջ 268, կը կարդանք. «Նորընտիր Պատրիարքը անհուն ուրա-խութեամբ ողջունեց զոյգ պատուիրակները եւ յուզումով ընդունեց մաս-նաւորաբար Ս. Միւռոնը, զոր կուրծքին սեղմելով յայտնեց թէ այդ նուէրը զինք երախտապարտ կ</w:t>
      </w:r>
      <w:r w:rsidRPr="00EC6757">
        <w:rPr>
          <w:rFonts w:ascii="Sylfaen" w:hAnsi="Sylfaen"/>
          <w:sz w:val="28"/>
          <w:szCs w:val="28"/>
          <w:rtl/>
          <w:lang w:bidi="he-IL"/>
        </w:rPr>
        <w:t>‏</w:t>
      </w:r>
      <w:r w:rsidRPr="00EC6757">
        <w:rPr>
          <w:rFonts w:ascii="Sylfaen" w:hAnsi="Sylfaen"/>
          <w:sz w:val="28"/>
          <w:szCs w:val="28"/>
        </w:rPr>
        <w:t>՚ընէր Նորին Վեհափառութեան։ Եւ աւելցուց ‘Մօտիկ ապագային երբ միւռոն օրհնեմ այս ալ մէջը պիտի խառնեմ իբր խորհրդանշան երկու քոյր եկեղեցիներու սիրոյ ամրապնդման’»։</w:t>
      </w:r>
    </w:p>
    <w:p w14:paraId="46210505" w14:textId="77777777" w:rsidR="008B3D5C" w:rsidRPr="00EC6757" w:rsidRDefault="008B3D5C" w:rsidP="008B3D5C">
      <w:pPr>
        <w:ind w:firstLine="720"/>
        <w:jc w:val="both"/>
        <w:rPr>
          <w:rFonts w:ascii="Sylfaen" w:hAnsi="Sylfaen"/>
          <w:sz w:val="28"/>
          <w:szCs w:val="28"/>
        </w:rPr>
      </w:pPr>
      <w:r w:rsidRPr="00EC6757">
        <w:rPr>
          <w:rFonts w:ascii="Sylfaen" w:hAnsi="Sylfaen"/>
          <w:sz w:val="28"/>
          <w:szCs w:val="28"/>
        </w:rPr>
        <w:t>Չորրորդ, </w:t>
      </w:r>
      <w:r w:rsidRPr="00EC6757">
        <w:rPr>
          <w:rFonts w:ascii="Sylfaen" w:hAnsi="Sylfaen"/>
          <w:sz w:val="28"/>
          <w:szCs w:val="28"/>
          <w:cs/>
          <w:lang w:bidi="he-IL"/>
        </w:rPr>
        <w:t>‎</w:t>
      </w:r>
      <w:r w:rsidRPr="00EC6757">
        <w:rPr>
          <w:rFonts w:ascii="Sylfaen" w:hAnsi="Sylfaen"/>
          <w:sz w:val="28"/>
          <w:szCs w:val="28"/>
        </w:rPr>
        <w:t>13–18 Յունուար 1992, Գերշ. Տ. Արամ Արք. Քէշիշեան (այժմ Կաթողիկոս Մեծի Տանն Կիլիկիոյ), Եկեղեցիներու Համաշխարհային Խորհուրդի Ատենապետի հանգամանքով, այցելեց Եգիպտոս եւ Եթով-պիա, հանդիպումներ ունեցաւ Ղպտի Ուղղափառ եւ Եթովպիոյ Ուղղա-փառ Եկեղեցիներու Ն.Ս.Տ.Տ. Շնուտա Գ. Պատրիարքին եւ Ն.Ս.Տ.Տ. Փաու-լոս Պատրիարքին ու զոյգ Արեւելեան Ուղղափառ Եկեղեցիներու Ս. Սի-</w:t>
      </w:r>
      <w:r w:rsidRPr="00EC6757">
        <w:rPr>
          <w:rFonts w:ascii="Sylfaen" w:hAnsi="Sylfaen"/>
          <w:sz w:val="28"/>
          <w:szCs w:val="28"/>
        </w:rPr>
        <w:lastRenderedPageBreak/>
        <w:t>նոտներուն հետ՝ քննարկելով Ղպտի եւ Եթովպիոյ Եկեղեցիներուն միջեւ գոյութիւն ունեցող խոր տարակարծութիւնները եւ մերձեցման եզրեր գտնելու աշխատելով։ </w:t>
      </w:r>
    </w:p>
    <w:p w14:paraId="7BCA724B" w14:textId="77777777" w:rsidR="008B3D5C" w:rsidRPr="00EC6757" w:rsidRDefault="008B3D5C" w:rsidP="008B3D5C">
      <w:pPr>
        <w:ind w:firstLine="720"/>
        <w:jc w:val="both"/>
        <w:rPr>
          <w:rFonts w:ascii="Sylfaen" w:hAnsi="Sylfaen"/>
          <w:sz w:val="28"/>
          <w:szCs w:val="28"/>
        </w:rPr>
      </w:pPr>
      <w:r w:rsidRPr="00EC6757">
        <w:rPr>
          <w:rFonts w:ascii="Sylfaen" w:hAnsi="Sylfaen"/>
          <w:sz w:val="28"/>
          <w:szCs w:val="28"/>
        </w:rPr>
        <w:t>«Սրբազանը կրցաւ (Եթովպիոյ - Ն.Ե.) Պատրիարքն ու Սինոտը համոզել որ բանակցութիւններ սկսին երկու եկեղեցիներու միջեւ եւ յառաջիկայ շաբաթներու ընթացքին պատուիրակութիւն մը ղրկեն Ղպտի Պատրիարքին մօտ» (</w:t>
      </w:r>
      <w:r w:rsidRPr="00EC6757">
        <w:rPr>
          <w:rFonts w:ascii="Sylfaen" w:hAnsi="Sylfaen"/>
          <w:i/>
          <w:iCs/>
          <w:sz w:val="28"/>
          <w:szCs w:val="28"/>
        </w:rPr>
        <w:t>ՀԱՍԿ</w:t>
      </w:r>
      <w:r w:rsidRPr="00EC6757">
        <w:rPr>
          <w:rFonts w:ascii="Sylfaen" w:hAnsi="Sylfaen"/>
          <w:sz w:val="28"/>
          <w:szCs w:val="28"/>
        </w:rPr>
        <w:t>, Յունուար 1992, էջ 72)։ </w:t>
      </w:r>
    </w:p>
    <w:p w14:paraId="208FB384" w14:textId="77777777" w:rsidR="008B3D5C" w:rsidRPr="00EC6757" w:rsidRDefault="008B3D5C" w:rsidP="008B3D5C">
      <w:pPr>
        <w:ind w:firstLine="720"/>
        <w:jc w:val="both"/>
        <w:rPr>
          <w:rFonts w:ascii="Sylfaen" w:hAnsi="Sylfaen"/>
          <w:sz w:val="28"/>
          <w:szCs w:val="28"/>
        </w:rPr>
      </w:pPr>
      <w:r w:rsidRPr="00EC6757">
        <w:rPr>
          <w:rFonts w:ascii="Sylfaen" w:hAnsi="Sylfaen"/>
          <w:sz w:val="28"/>
          <w:szCs w:val="28"/>
        </w:rPr>
        <w:t>Արամ Սրբազան նաեւ այցելեց պետական բարձրաստիճան պա-տասխանատուներու, պատարագեց եւ քարոզեց Ս. Գէորգ Եկեղեցւոյ մէջ եւ հանդիպեցաւ Եթովպահայ գաղութի հաւատացեալներուն հետ։</w:t>
      </w:r>
    </w:p>
    <w:p w14:paraId="43E683A1" w14:textId="77777777" w:rsidR="008B3D5C" w:rsidRPr="00EC6757" w:rsidRDefault="008B3D5C" w:rsidP="008B3D5C">
      <w:pPr>
        <w:ind w:firstLine="720"/>
        <w:jc w:val="both"/>
        <w:rPr>
          <w:rFonts w:ascii="Sylfaen" w:hAnsi="Sylfaen"/>
          <w:sz w:val="28"/>
          <w:szCs w:val="28"/>
        </w:rPr>
      </w:pPr>
      <w:r w:rsidRPr="00EC6757">
        <w:rPr>
          <w:rFonts w:ascii="Sylfaen" w:hAnsi="Sylfaen"/>
          <w:sz w:val="28"/>
          <w:szCs w:val="28"/>
        </w:rPr>
        <w:t>Հինգերորդ, 19–27 Յունուար 1996, Գերպ. Տ. Նարեկ Ծ. Վրդ. Ալեէ-մէզեան Եկեղեցիներու Համաշխարհային Խորհուրդի կազմակերպած «Հա-ւատք եւ Մշակոյթ» թեման ընդգրկող համաժողովի Ուղղափառ Եկեղե-ցիներու նախապատրաստական հանդիպումին առթիւ, Ատիս Ապեպա գտնուեցաւ եւ մասնակցեցաւ Եթովպիոյ Եկեղեցւոյ Աստուածայայտ-նութեան եւ Մկրտութեան տօներու կրօնական արարողութիւններուն, պատարագեց եւ քարոզեց Ս. Գէորգ Եկեղեցւոյ մէջ եւ հանդիպումներ ունեցաւ Եթովպիոյ հայ համայնքի զաւակներուն հետ (</w:t>
      </w:r>
      <w:r w:rsidRPr="00EC6757">
        <w:rPr>
          <w:rFonts w:ascii="Sylfaen" w:hAnsi="Sylfaen"/>
          <w:i/>
          <w:iCs/>
          <w:sz w:val="28"/>
          <w:szCs w:val="28"/>
        </w:rPr>
        <w:t>ՀԱՍԿ</w:t>
      </w:r>
      <w:r w:rsidRPr="00EC6757">
        <w:rPr>
          <w:rFonts w:ascii="Sylfaen" w:hAnsi="Sylfaen"/>
          <w:sz w:val="28"/>
          <w:szCs w:val="28"/>
        </w:rPr>
        <w:t>, Յունուար 1996, էջ 66–67)։</w:t>
      </w:r>
    </w:p>
    <w:p w14:paraId="7D54858F" w14:textId="77777777" w:rsidR="008B3D5C" w:rsidRPr="00EC6757" w:rsidRDefault="008B3D5C" w:rsidP="008B3D5C">
      <w:pPr>
        <w:ind w:firstLine="720"/>
        <w:jc w:val="both"/>
        <w:rPr>
          <w:rFonts w:ascii="Sylfaen" w:hAnsi="Sylfaen"/>
          <w:sz w:val="28"/>
          <w:szCs w:val="28"/>
        </w:rPr>
      </w:pPr>
      <w:r w:rsidRPr="00EC6757">
        <w:rPr>
          <w:rFonts w:ascii="Sylfaen" w:hAnsi="Sylfaen"/>
          <w:sz w:val="28"/>
          <w:szCs w:val="28"/>
        </w:rPr>
        <w:t>Վեցերորդ, 8–14 Յուլիս 1997, Ն.Ս.Օ.Տ.Տ. Արամ Ա. Կաթողիկոս Ն.Ս.Տ.Տ. Փաուլոս Պատրիարքէն հրաւէր ստացաւ մասնակցելու հինգ տարիներ առաջ Համայնավար վարչակարգին կողմէ բանտին մէջ խեղ-դամահ եղած եւ առանց եկեղեցական արարողութեան թաղուած Երա-նաշնորհ Թիո</w:t>
      </w:r>
      <w:r w:rsidRPr="00EC6757">
        <w:rPr>
          <w:rFonts w:ascii="Sylfaen" w:hAnsi="Sylfaen"/>
          <w:sz w:val="28"/>
          <w:szCs w:val="28"/>
          <w:cs/>
          <w:lang w:bidi="he-IL"/>
        </w:rPr>
        <w:t>‎</w:t>
      </w:r>
      <w:r w:rsidRPr="00EC6757">
        <w:rPr>
          <w:rFonts w:ascii="Sylfaen" w:hAnsi="Sylfaen"/>
          <w:sz w:val="28"/>
          <w:szCs w:val="28"/>
        </w:rPr>
        <w:t>ֆիլոս Բ. Պատրիարքի թաղման կարգին։ Յանուն Մեծի Տանն Կիլիկիոյ Կաթողիկոսութեան եւ Վեհափառ Հայրապետին Գերշ. Տ. Սե-պուհ Եպս. Սարգիսեան Ատիս Ապեպա ուղեւորուեցաւ եւ իր մասնակ-ցութիւնը բերաւ Եթովպիոյ Եկեղեցւոյ Գահակալին թաղման արարողութ-եան։ Սեպուհ Սրբազան նաեւ պատարագեց եւ քարոզեց Ս. Գէորգ Եկե-ղեցւոյ մէջ եւ այցելեց Եթովպահայ գաղութի զաւակներուն (</w:t>
      </w:r>
      <w:r w:rsidRPr="00EC6757">
        <w:rPr>
          <w:rFonts w:ascii="Sylfaen" w:hAnsi="Sylfaen"/>
          <w:i/>
          <w:iCs/>
          <w:sz w:val="28"/>
          <w:szCs w:val="28"/>
        </w:rPr>
        <w:t>ՀԱՍԿ</w:t>
      </w:r>
      <w:r w:rsidRPr="00EC6757">
        <w:rPr>
          <w:rFonts w:ascii="Sylfaen" w:hAnsi="Sylfaen"/>
          <w:sz w:val="28"/>
          <w:szCs w:val="28"/>
        </w:rPr>
        <w:t>, Յուլիս–Օգոստոս–Սեպտ. 1997, էջ 640)։</w:t>
      </w:r>
    </w:p>
    <w:p w14:paraId="2E94C97E" w14:textId="77777777" w:rsidR="008B3D5C" w:rsidRPr="00EC6757" w:rsidRDefault="008B3D5C" w:rsidP="008B3D5C">
      <w:pPr>
        <w:jc w:val="both"/>
        <w:rPr>
          <w:rFonts w:ascii="Sylfaen" w:hAnsi="Sylfaen"/>
          <w:sz w:val="28"/>
          <w:szCs w:val="28"/>
        </w:rPr>
      </w:pPr>
      <w:r w:rsidRPr="00EC6757">
        <w:rPr>
          <w:rFonts w:ascii="Sylfaen" w:hAnsi="Sylfaen"/>
          <w:b/>
          <w:bCs/>
          <w:sz w:val="28"/>
          <w:szCs w:val="28"/>
        </w:rPr>
        <w:t> </w:t>
      </w:r>
    </w:p>
    <w:p w14:paraId="1D02BB12" w14:textId="77777777" w:rsidR="008B3D5C" w:rsidRPr="00EC6757" w:rsidRDefault="008B3D5C" w:rsidP="008B3D5C">
      <w:pPr>
        <w:jc w:val="both"/>
        <w:rPr>
          <w:rFonts w:ascii="Sylfaen" w:hAnsi="Sylfaen"/>
          <w:sz w:val="28"/>
          <w:szCs w:val="28"/>
        </w:rPr>
      </w:pPr>
      <w:r w:rsidRPr="00EC6757">
        <w:rPr>
          <w:rFonts w:ascii="Sylfaen" w:hAnsi="Sylfaen"/>
          <w:b/>
          <w:bCs/>
          <w:sz w:val="28"/>
          <w:szCs w:val="28"/>
        </w:rPr>
        <w:t>Դ. ԵԶՐԱԿԱՑՈՒԹԻՒՆ</w:t>
      </w:r>
    </w:p>
    <w:p w14:paraId="0CCF6248" w14:textId="77777777" w:rsidR="008B3D5C" w:rsidRPr="00EC6757" w:rsidRDefault="008B3D5C" w:rsidP="008B3D5C">
      <w:pPr>
        <w:ind w:firstLine="720"/>
        <w:jc w:val="both"/>
        <w:rPr>
          <w:rFonts w:ascii="Sylfaen" w:hAnsi="Sylfaen"/>
          <w:sz w:val="28"/>
          <w:szCs w:val="28"/>
        </w:rPr>
      </w:pPr>
      <w:r w:rsidRPr="00EC6757">
        <w:rPr>
          <w:rFonts w:ascii="Sylfaen" w:hAnsi="Sylfaen"/>
          <w:sz w:val="28"/>
          <w:szCs w:val="28"/>
        </w:rPr>
        <w:t>Փաուլոս Պատրիարքի եւ Արամ Ա. Կաթողիկոսի Անթիլիասի Մայ-րավանքին մէջ ունեցած աղօթական պահերուն եւ հասարակաց մտա-</w:t>
      </w:r>
      <w:r w:rsidRPr="00EC6757">
        <w:rPr>
          <w:rFonts w:ascii="Sylfaen" w:hAnsi="Sylfaen"/>
          <w:sz w:val="28"/>
          <w:szCs w:val="28"/>
        </w:rPr>
        <w:lastRenderedPageBreak/>
        <w:t>հոգութիւններու քննարկումներուն լոյսին տակ, անհրաժեշտ կը նկա-տենք կատարել հետեւեալ մատնանշումները.</w:t>
      </w:r>
    </w:p>
    <w:p w14:paraId="0AFA153D" w14:textId="77777777" w:rsidR="008B3D5C" w:rsidRPr="00EC6757" w:rsidRDefault="008B3D5C" w:rsidP="008B3D5C">
      <w:pPr>
        <w:ind w:firstLine="720"/>
        <w:jc w:val="both"/>
        <w:rPr>
          <w:rFonts w:ascii="Sylfaen" w:hAnsi="Sylfaen"/>
          <w:sz w:val="28"/>
          <w:szCs w:val="28"/>
        </w:rPr>
      </w:pPr>
      <w:r w:rsidRPr="00EC6757">
        <w:rPr>
          <w:rFonts w:ascii="Sylfaen" w:hAnsi="Sylfaen"/>
          <w:sz w:val="28"/>
          <w:szCs w:val="28"/>
        </w:rPr>
        <w:t>Առաջին, Արեւելեան Ուղղափառ Եկեղեցւոյ ընտանիքի քոյր Եկե-ղեցիներու փոխ-յարաբերութիւնները մի միայն դարաւոր եւ անխախտելի միութեան վերարծարծումով, վերանորոգութեան մարտահրաւէրով եւ սրտբաց երկխօսութեան հրամայականով կարելի է լիապէս պտղաւորել 21-րդ դարու այս վճռական հանգրուանին՝ ինչպէս Արամ Ա. Վեհափառ Հայրապետ ընդգծեց, երբ 28 Դեկտեմբեր 2002-ին, Անթիլիասի Մայրա-վանքին մէջ կ՚ողջունէր իր Հոգեւոր Եղբայրներ Փաուլոս եւ Զաքքա Պատրիարքներու ներկայութիւնը: Արեւելեան Ուղղափառ Եկեղեցիներ պէտք է անդրադառնան, թէ այսօրուան աշխարհը առաքելութեան շեշտա-ւորումով կ՚ընթանայ եւ ժամանակն է որ Արեւելեան Ուղղափառ Եկե-ղեցիներ իրագործեն իրենց ներքին աւետարանչութիւնը՝ իրենց ժողովուր-դի զաւակները վերացական միութենէն գործնական ու միասնական հաւատքի կեանքին բերելու նախանձախնդրութեամբ եւ համագործակ-ցութեան ծրագրումով։</w:t>
      </w:r>
    </w:p>
    <w:p w14:paraId="370D77AA" w14:textId="77777777" w:rsidR="008B3D5C" w:rsidRPr="00EC6757" w:rsidRDefault="008B3D5C" w:rsidP="008B3D5C">
      <w:pPr>
        <w:ind w:firstLine="720"/>
        <w:jc w:val="both"/>
        <w:rPr>
          <w:rFonts w:ascii="Sylfaen" w:hAnsi="Sylfaen"/>
          <w:sz w:val="28"/>
          <w:szCs w:val="28"/>
        </w:rPr>
      </w:pPr>
      <w:r w:rsidRPr="00EC6757">
        <w:rPr>
          <w:rFonts w:ascii="Sylfaen" w:hAnsi="Sylfaen"/>
          <w:sz w:val="28"/>
          <w:szCs w:val="28"/>
        </w:rPr>
        <w:t>Երկրորդ, Մեծի Տանն Կիլիկիոյ Կաթողիկոսութեան Եկեղեցւոյ միութեան ձգտող միջ-եկեղեցական շարժումին բերած նպաստը, որ երանաշնորհ Զարեհ Ա., Խորէն Ա. եւ Գարեգին Բ. Կաթողիկոսներու օրերուն սկսաւ ու աճեցաւ, Արամ Ա. Կաթողիկոսի գահակալութեամբ նոր տարածք ու խորք ստացած է։ Անթիլիասը մի միայն Նուիրապետական Աթոռ չէ, այլ նաեւ դարձած է միջ-եկեղեցական, միջ-կրօնական եւ միջազ-գային յարաբերութիւններու հանդիպման իտէալ կեդրոն։ Այս դիտան-կիւնէն եւս, Զաքքա Ա. Պատրիարքի, Փաուլոս Պատրիարքի եւ Արամ Ա. Կաթողիկոսի խորհրդակցութիւնները եզակի պատեհութիւնը ընծայեցին երեք Հոգեւոր Պետերուն միասնաբար քննարկելու քրիստոնէական Եկեղե-ցիներն ու Արեւելեան Ուղղափառ Եկեղեցիներու ընտանիքը յուզող հար-ցեր՝ անձնական հանդիպումներու եւ ուղղակի կապերու միջոցաւ զանոնք բաժնելու համար իրենց միւս Հոգեւոր Եղբայրներուն հետ, մօտիկ ապա-գային Արեւելեան Ուղղափառ Եկեղեցիներու բոլոր Հոգեւոր Պետերու միատեղ հանդիպման հեռանկարով։</w:t>
      </w:r>
    </w:p>
    <w:p w14:paraId="1AB47892" w14:textId="77777777" w:rsidR="008B3D5C" w:rsidRPr="00EC6757" w:rsidRDefault="008B3D5C" w:rsidP="008B3D5C">
      <w:pPr>
        <w:jc w:val="both"/>
        <w:rPr>
          <w:rFonts w:ascii="Sylfaen" w:hAnsi="Sylfaen"/>
          <w:sz w:val="28"/>
          <w:szCs w:val="28"/>
        </w:rPr>
      </w:pPr>
      <w:r w:rsidRPr="00EC6757">
        <w:rPr>
          <w:rFonts w:ascii="Sylfaen" w:hAnsi="Sylfaen"/>
          <w:sz w:val="28"/>
          <w:szCs w:val="28"/>
        </w:rPr>
        <w:t>            Երրորդ, Եթովպիոյ Ուղղափառ Եկեղեցւոյ եւ Մեծի Տանն Կիլիկիոյ Կաթողիկոսութեան փոխ-յարաբերութիւնները գործնական համագոր-ծակցութեան նոր հորիզոններ բացին։ Միջ-եկեղեցական շարժման եւ Եկեղեցիներու Համաշխարհային Խորհուրդի գործունէութեան ու ծա-</w:t>
      </w:r>
      <w:r w:rsidRPr="00EC6757">
        <w:rPr>
          <w:rFonts w:ascii="Sylfaen" w:hAnsi="Sylfaen"/>
          <w:sz w:val="28"/>
          <w:szCs w:val="28"/>
        </w:rPr>
        <w:lastRenderedPageBreak/>
        <w:t>ռայութեան քննարկումը, Ուղղափառ Եկեղեցիներու, Հռոմէական Կա-թոլիկ Եկեղեցւոյ, Ա</w:t>
      </w:r>
      <w:r w:rsidRPr="00EC6757">
        <w:rPr>
          <w:rFonts w:ascii="Sylfaen" w:hAnsi="Sylfaen"/>
          <w:sz w:val="28"/>
          <w:szCs w:val="28"/>
          <w:lang w:val="hy-AM"/>
        </w:rPr>
        <w:t>նգլիգան</w:t>
      </w:r>
      <w:r w:rsidRPr="00EC6757">
        <w:rPr>
          <w:rFonts w:ascii="Sylfaen" w:hAnsi="Sylfaen"/>
          <w:sz w:val="28"/>
          <w:szCs w:val="28"/>
        </w:rPr>
        <w:t> Եկեղեցւոյ եւ Բարեկարգեալ Եկեղեցիներու հետ Արեւելեան Ուղղափառ Եկեղեցիներու մշակած աստուածաբանա-կան պաշտօնական երկխօսութիւններու արժեւորումը, միջ-կրօնական երկխօսութեան անմիջականութիւնն ու յատկապէս զոյգ Եկեղեցիներու եւ անոնց Դպրեվանքներուն միջեւ կատարուելիք հոգեւորականութեան, հա-ւատացեալներու, դասախօսներու, գրականութեան, տեղեկատւութեան եւ այլ մարզերու փոխադարձումը նկատուեցան քրիստոնէական սիրոյ ու զօրակցութեան եւ փոխ-հարստացման անհրաժեշտութիւններ։ </w:t>
      </w:r>
    </w:p>
    <w:p w14:paraId="18823B47" w14:textId="77777777" w:rsidR="008B3D5C" w:rsidRPr="00EC6757" w:rsidRDefault="008B3D5C" w:rsidP="008B3D5C">
      <w:pPr>
        <w:ind w:firstLine="720"/>
        <w:jc w:val="both"/>
        <w:rPr>
          <w:rFonts w:ascii="Sylfaen" w:hAnsi="Sylfaen"/>
          <w:sz w:val="28"/>
          <w:szCs w:val="28"/>
        </w:rPr>
      </w:pPr>
      <w:r w:rsidRPr="00EC6757">
        <w:rPr>
          <w:rFonts w:ascii="Sylfaen" w:hAnsi="Sylfaen"/>
          <w:sz w:val="28"/>
          <w:szCs w:val="28"/>
        </w:rPr>
        <w:t>Չորրորդ, դարերու ընթացքին անարդարութեան եւ մարդկային իրաւունքներու ոտնահարման զոհ դարձած ու մարտիրոսներու արիւնով սրբագործուած Եթովպիոյ եւ Հայ Եկեղեցիներու պատմութիւնը, կեանքն ու վկայութիւնը աղօթքի, խունկի ու յարգանքի արժանացան թէ՛ Անթիլիասի Նահատակաց Մատուռին եւ թէ՛ Պիք</w:t>
      </w:r>
      <w:r w:rsidRPr="00EC6757">
        <w:rPr>
          <w:rFonts w:ascii="Sylfaen" w:hAnsi="Sylfaen"/>
          <w:sz w:val="28"/>
          <w:szCs w:val="28"/>
          <w:cs/>
          <w:lang w:bidi="he-IL"/>
        </w:rPr>
        <w:t>‎</w:t>
      </w:r>
      <w:r w:rsidRPr="00EC6757">
        <w:rPr>
          <w:rFonts w:ascii="Sylfaen" w:hAnsi="Sylfaen"/>
          <w:sz w:val="28"/>
          <w:szCs w:val="28"/>
        </w:rPr>
        <w:t>ֆայայի Նահատակաց Յուշարձանին տրուած այցելութիւններով, հոգեհանգստեան պաշտօններով եւ արտա-յայտուած խօսքերով։ Փաուլոս Պատրիարք եւ Արամ Ա. Վեհափառ քանիցս շեշտեցին, թէ քրիստոնէական Եկեղեցիները աստուածատուր եւ աւետա-րանական պարտաւորութիւն ունին միասնաբար հետամուտ ըլլալու աշխարհի խաղաղութեան եւ արդարութեան համատարած հաստատման, ազգերու գոյակցութեան, մարդկային իրաւունքներու պաշտպանութեան եւ անիրաւուած դատերու հետապնդման։ </w:t>
      </w:r>
    </w:p>
    <w:p w14:paraId="5728DC26" w14:textId="77777777" w:rsidR="008B3D5C" w:rsidRPr="00EC6757" w:rsidRDefault="008B3D5C" w:rsidP="008B3D5C">
      <w:pPr>
        <w:jc w:val="both"/>
        <w:rPr>
          <w:rFonts w:ascii="Sylfaen" w:hAnsi="Sylfaen"/>
          <w:sz w:val="28"/>
          <w:szCs w:val="28"/>
        </w:rPr>
      </w:pPr>
      <w:r w:rsidRPr="00EC6757">
        <w:rPr>
          <w:rFonts w:ascii="Sylfaen" w:hAnsi="Sylfaen"/>
          <w:sz w:val="28"/>
          <w:szCs w:val="28"/>
        </w:rPr>
        <w:t>            Լիբանանին, Մեծի Տանն Կիլիկիոյ Կաթողիկոսութեան եւ իր Եկե-ղեցւոյ զաւակներուն տրուած այցելութենէն մեծ գոհունակութիւն ստանա-լով, Փաուլոս Պատրիարք վերադարձաւ իր Ս. Աթոռը՝ Մեծի Տանն Կիլիկիոյ Կաթողիկոսութեան եւ Եթովպիոյ Ուղղափառ Եկեղեցւոյ դիմաց բանալով փոխ-յարաբերութիւնները անդրանցող քրիստոնէական սիրոյ ու համա-գործակցութեան նոր ճանապարհ մը։ </w:t>
      </w:r>
    </w:p>
    <w:p w14:paraId="559270F9" w14:textId="77777777" w:rsidR="008B3D5C" w:rsidRPr="00EC6757" w:rsidRDefault="008B3D5C" w:rsidP="008B3D5C">
      <w:pPr>
        <w:jc w:val="both"/>
        <w:rPr>
          <w:rFonts w:ascii="Sylfaen" w:hAnsi="Sylfaen"/>
          <w:sz w:val="28"/>
          <w:szCs w:val="28"/>
        </w:rPr>
      </w:pPr>
      <w:r w:rsidRPr="00EC6757">
        <w:rPr>
          <w:rFonts w:ascii="Sylfaen" w:hAnsi="Sylfaen"/>
          <w:sz w:val="28"/>
          <w:szCs w:val="28"/>
        </w:rPr>
        <w:t> </w:t>
      </w:r>
    </w:p>
    <w:p w14:paraId="6E04F21F" w14:textId="77777777" w:rsidR="008B3D5C" w:rsidRPr="00EC6757" w:rsidRDefault="008B3D5C" w:rsidP="008B3D5C">
      <w:pPr>
        <w:jc w:val="right"/>
        <w:rPr>
          <w:rFonts w:ascii="Sylfaen" w:hAnsi="Sylfaen"/>
          <w:sz w:val="28"/>
          <w:szCs w:val="28"/>
        </w:rPr>
      </w:pPr>
      <w:r w:rsidRPr="00EC6757">
        <w:rPr>
          <w:rFonts w:ascii="Sylfaen" w:hAnsi="Sylfaen"/>
          <w:sz w:val="28"/>
          <w:szCs w:val="28"/>
        </w:rPr>
        <w:t>Նարեկ Եպս. Ալեէմէզեան</w:t>
      </w:r>
    </w:p>
    <w:p w14:paraId="6DCCA009" w14:textId="77777777" w:rsidR="007D7895" w:rsidRDefault="007D7895"/>
    <w:sectPr w:rsidR="007D7895">
      <w:footerReference w:type="even" r:id="rId7"/>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9E193DE" w14:textId="77777777" w:rsidR="00FF76A9" w:rsidRDefault="00FF76A9" w:rsidP="008B3D5C">
      <w:r>
        <w:separator/>
      </w:r>
    </w:p>
  </w:endnote>
  <w:endnote w:type="continuationSeparator" w:id="0">
    <w:p w14:paraId="2E6A81E4" w14:textId="77777777" w:rsidR="00FF76A9" w:rsidRDefault="00FF76A9" w:rsidP="008B3D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AM">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251940216"/>
      <w:docPartObj>
        <w:docPartGallery w:val="Page Numbers (Bottom of Page)"/>
        <w:docPartUnique/>
      </w:docPartObj>
    </w:sdtPr>
    <w:sdtContent>
      <w:p w14:paraId="53F7CA67" w14:textId="39AC629E" w:rsidR="008B3D5C" w:rsidRDefault="008B3D5C"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C3E7AC0" w14:textId="77777777" w:rsidR="008B3D5C" w:rsidRDefault="008B3D5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388961028"/>
      <w:docPartObj>
        <w:docPartGallery w:val="Page Numbers (Bottom of Page)"/>
        <w:docPartUnique/>
      </w:docPartObj>
    </w:sdtPr>
    <w:sdtContent>
      <w:p w14:paraId="624E5102" w14:textId="6E527583" w:rsidR="008B3D5C" w:rsidRDefault="008B3D5C"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noProof/>
          </w:rPr>
          <w:t>5</w:t>
        </w:r>
        <w:r>
          <w:rPr>
            <w:rStyle w:val="PageNumber"/>
          </w:rPr>
          <w:fldChar w:fldCharType="end"/>
        </w:r>
      </w:p>
    </w:sdtContent>
  </w:sdt>
  <w:p w14:paraId="3762BF36" w14:textId="77777777" w:rsidR="008B3D5C" w:rsidRDefault="008B3D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FB9F4A4" w14:textId="77777777" w:rsidR="00FF76A9" w:rsidRDefault="00FF76A9" w:rsidP="008B3D5C">
      <w:r>
        <w:separator/>
      </w:r>
    </w:p>
  </w:footnote>
  <w:footnote w:type="continuationSeparator" w:id="0">
    <w:p w14:paraId="2D739354" w14:textId="77777777" w:rsidR="00FF76A9" w:rsidRDefault="00FF76A9" w:rsidP="008B3D5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7FF63B0"/>
    <w:multiLevelType w:val="hybridMultilevel"/>
    <w:tmpl w:val="405468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EE21637"/>
    <w:multiLevelType w:val="hybridMultilevel"/>
    <w:tmpl w:val="351E29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34092577">
    <w:abstractNumId w:val="0"/>
  </w:num>
  <w:num w:numId="2" w16cid:durableId="1746099195">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4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3D5C"/>
    <w:rsid w:val="00157BF2"/>
    <w:rsid w:val="002D2713"/>
    <w:rsid w:val="003B232D"/>
    <w:rsid w:val="003D7CBC"/>
    <w:rsid w:val="005824C9"/>
    <w:rsid w:val="007D7895"/>
    <w:rsid w:val="008B3D5C"/>
    <w:rsid w:val="008C386D"/>
    <w:rsid w:val="00B41865"/>
    <w:rsid w:val="00EE7DF3"/>
    <w:rsid w:val="00FF76A9"/>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5F4F4A"/>
  <w15:chartTrackingRefBased/>
  <w15:docId w15:val="{8EB7BFF7-D2B5-B547-ACFE-A78C0E92C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3D5C"/>
    <w:rPr>
      <w:rFonts w:ascii="Times New Roman" w:eastAsia="Times New Roman" w:hAnsi="Times New Roman" w:cs="Times New Roman"/>
      <w:color w:val="auto"/>
    </w:rPr>
  </w:style>
  <w:style w:type="paragraph" w:styleId="Heading1">
    <w:name w:val="heading 1"/>
    <w:basedOn w:val="Normal"/>
    <w:next w:val="Normal"/>
    <w:link w:val="Heading1Char"/>
    <w:uiPriority w:val="9"/>
    <w:qFormat/>
    <w:rsid w:val="008B3D5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B3D5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B3D5C"/>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B3D5C"/>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8B3D5C"/>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8B3D5C"/>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B3D5C"/>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B3D5C"/>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B3D5C"/>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3D5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B3D5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B3D5C"/>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B3D5C"/>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8B3D5C"/>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8B3D5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8B3D5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8B3D5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8B3D5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8B3D5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B3D5C"/>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8B3D5C"/>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B3D5C"/>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8B3D5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B3D5C"/>
    <w:rPr>
      <w:i/>
      <w:iCs/>
      <w:color w:val="404040" w:themeColor="text1" w:themeTint="BF"/>
    </w:rPr>
  </w:style>
  <w:style w:type="paragraph" w:styleId="ListParagraph">
    <w:name w:val="List Paragraph"/>
    <w:basedOn w:val="Normal"/>
    <w:uiPriority w:val="34"/>
    <w:qFormat/>
    <w:rsid w:val="008B3D5C"/>
    <w:pPr>
      <w:ind w:left="720"/>
      <w:contextualSpacing/>
    </w:pPr>
  </w:style>
  <w:style w:type="character" w:styleId="IntenseEmphasis">
    <w:name w:val="Intense Emphasis"/>
    <w:basedOn w:val="DefaultParagraphFont"/>
    <w:uiPriority w:val="21"/>
    <w:qFormat/>
    <w:rsid w:val="008B3D5C"/>
    <w:rPr>
      <w:i/>
      <w:iCs/>
      <w:color w:val="2F5496" w:themeColor="accent1" w:themeShade="BF"/>
    </w:rPr>
  </w:style>
  <w:style w:type="paragraph" w:styleId="IntenseQuote">
    <w:name w:val="Intense Quote"/>
    <w:basedOn w:val="Normal"/>
    <w:next w:val="Normal"/>
    <w:link w:val="IntenseQuoteChar"/>
    <w:uiPriority w:val="30"/>
    <w:qFormat/>
    <w:rsid w:val="008B3D5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B3D5C"/>
    <w:rPr>
      <w:i/>
      <w:iCs/>
      <w:color w:val="2F5496" w:themeColor="accent1" w:themeShade="BF"/>
    </w:rPr>
  </w:style>
  <w:style w:type="character" w:styleId="IntenseReference">
    <w:name w:val="Intense Reference"/>
    <w:basedOn w:val="DefaultParagraphFont"/>
    <w:uiPriority w:val="32"/>
    <w:qFormat/>
    <w:rsid w:val="008B3D5C"/>
    <w:rPr>
      <w:b/>
      <w:bCs/>
      <w:smallCaps/>
      <w:color w:val="2F5496" w:themeColor="accent1" w:themeShade="BF"/>
      <w:spacing w:val="5"/>
    </w:rPr>
  </w:style>
  <w:style w:type="paragraph" w:styleId="Footer">
    <w:name w:val="footer"/>
    <w:basedOn w:val="Normal"/>
    <w:link w:val="FooterChar"/>
    <w:uiPriority w:val="99"/>
    <w:unhideWhenUsed/>
    <w:rsid w:val="008B3D5C"/>
    <w:pPr>
      <w:tabs>
        <w:tab w:val="center" w:pos="4680"/>
        <w:tab w:val="right" w:pos="9360"/>
      </w:tabs>
    </w:pPr>
  </w:style>
  <w:style w:type="character" w:customStyle="1" w:styleId="FooterChar">
    <w:name w:val="Footer Char"/>
    <w:basedOn w:val="DefaultParagraphFont"/>
    <w:link w:val="Footer"/>
    <w:uiPriority w:val="99"/>
    <w:rsid w:val="008B3D5C"/>
    <w:rPr>
      <w:rFonts w:ascii="Times New Roman" w:eastAsia="Times New Roman" w:hAnsi="Times New Roman" w:cs="Times New Roman"/>
      <w:color w:val="auto"/>
    </w:rPr>
  </w:style>
  <w:style w:type="character" w:styleId="PageNumber">
    <w:name w:val="page number"/>
    <w:basedOn w:val="DefaultParagraphFont"/>
    <w:uiPriority w:val="99"/>
    <w:semiHidden/>
    <w:unhideWhenUsed/>
    <w:rsid w:val="008B3D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15</Pages>
  <Words>4159</Words>
  <Characters>23712</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2026-07-12T17:50:00Z</dcterms:created>
  <dcterms:modified xsi:type="dcterms:W3CDTF">2026-07-12T17:59:00Z</dcterms:modified>
</cp:coreProperties>
</file>