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58A12D" w14:textId="77777777" w:rsidR="009E3FDB" w:rsidRPr="00A75226" w:rsidRDefault="009E3FDB" w:rsidP="009E3FDB">
      <w:pPr>
        <w:jc w:val="center"/>
        <w:rPr>
          <w:rFonts w:ascii="Sylfaen" w:hAnsi="Sylfaen" w:cs="Sylfaen"/>
          <w:sz w:val="32"/>
          <w:szCs w:val="32"/>
          <w:lang w:val="hy-AM"/>
        </w:rPr>
      </w:pPr>
      <w:r w:rsidRPr="00A75226">
        <w:rPr>
          <w:rFonts w:ascii="Sylfaen" w:hAnsi="Sylfaen" w:cs="Sylfaen"/>
          <w:sz w:val="32"/>
          <w:szCs w:val="32"/>
          <w:lang w:val="hy-AM"/>
        </w:rPr>
        <w:t>ՍՓԻՒՌՔ`</w:t>
      </w:r>
    </w:p>
    <w:p w14:paraId="6B2BFC15" w14:textId="77777777" w:rsidR="009E3FDB" w:rsidRDefault="009E3FDB" w:rsidP="009E3FDB">
      <w:pPr>
        <w:jc w:val="center"/>
        <w:rPr>
          <w:rFonts w:ascii="Sylfaen" w:hAnsi="Sylfaen" w:cs="Sylfaen"/>
          <w:sz w:val="32"/>
          <w:szCs w:val="32"/>
          <w:lang w:val="hy-AM"/>
        </w:rPr>
      </w:pPr>
      <w:r w:rsidRPr="00A75226">
        <w:rPr>
          <w:rFonts w:ascii="Sylfaen" w:hAnsi="Sylfaen" w:cs="Sylfaen"/>
          <w:sz w:val="32"/>
          <w:szCs w:val="32"/>
          <w:lang w:val="hy-AM"/>
        </w:rPr>
        <w:t xml:space="preserve">ՀԱՅ ՔՐԻՍՏՈՆԷԱԿԱՆ ԻՆՔՆՈՒԹԵԱՆ </w:t>
      </w:r>
    </w:p>
    <w:p w14:paraId="1172AF70" w14:textId="77777777" w:rsidR="009E3FDB" w:rsidRPr="00B651AB" w:rsidRDefault="009E3FDB" w:rsidP="009E3FDB">
      <w:pPr>
        <w:jc w:val="center"/>
        <w:rPr>
          <w:rFonts w:ascii="Sylfaen" w:hAnsi="Sylfaen"/>
          <w:sz w:val="36"/>
          <w:szCs w:val="36"/>
          <w:lang w:val="hy-AM"/>
        </w:rPr>
      </w:pPr>
      <w:r w:rsidRPr="00A75226">
        <w:rPr>
          <w:rFonts w:ascii="Sylfaen" w:hAnsi="Sylfaen" w:cs="Sylfaen"/>
          <w:sz w:val="32"/>
          <w:szCs w:val="32"/>
          <w:lang w:val="hy-AM"/>
        </w:rPr>
        <w:t>ԱՊԱՀՈՎԱԳՐՈՒՄԻ ԱՀԱԶԱՆԳ</w:t>
      </w:r>
    </w:p>
    <w:p w14:paraId="77C10E43" w14:textId="77777777" w:rsidR="009E3FDB" w:rsidRPr="00B651AB" w:rsidRDefault="009E3FDB" w:rsidP="009E3FDB">
      <w:pPr>
        <w:rPr>
          <w:rFonts w:ascii="Sylfaen" w:hAnsi="Sylfaen"/>
          <w:sz w:val="28"/>
          <w:szCs w:val="28"/>
          <w:lang w:val="hy-AM"/>
        </w:rPr>
      </w:pPr>
    </w:p>
    <w:p w14:paraId="444D117B" w14:textId="77777777" w:rsidR="009E3FDB" w:rsidRPr="00B651AB" w:rsidRDefault="009E3FDB" w:rsidP="009E3FDB">
      <w:pPr>
        <w:jc w:val="both"/>
        <w:rPr>
          <w:rFonts w:ascii="Sylfaen" w:hAnsi="Sylfaen"/>
          <w:sz w:val="28"/>
          <w:szCs w:val="28"/>
          <w:lang w:val="hy-AM"/>
        </w:rPr>
      </w:pPr>
      <w:r w:rsidRPr="00B651AB">
        <w:rPr>
          <w:rFonts w:ascii="Sylfaen" w:hAnsi="Sylfaen"/>
          <w:sz w:val="28"/>
          <w:szCs w:val="28"/>
          <w:lang w:val="hy-AM"/>
        </w:rPr>
        <w:tab/>
        <w:t xml:space="preserve">Այսօր Անթիլիասի Մայր տաճարին մէջ </w:t>
      </w:r>
      <w:r>
        <w:rPr>
          <w:rFonts w:ascii="Sylfaen" w:hAnsi="Sylfaen"/>
          <w:sz w:val="28"/>
          <w:szCs w:val="28"/>
          <w:lang w:val="hy-AM"/>
        </w:rPr>
        <w:t>հնչեց</w:t>
      </w:r>
      <w:r w:rsidRPr="00B651AB">
        <w:rPr>
          <w:rFonts w:ascii="Sylfaen" w:hAnsi="Sylfaen"/>
          <w:sz w:val="28"/>
          <w:szCs w:val="28"/>
          <w:lang w:val="hy-AM"/>
        </w:rPr>
        <w:t xml:space="preserve"> Արամ Ա. կաթողիկոսի ՍՓԻՒՌՔԻ ՏԱՐԻ-ի Հայրապետական գիր-</w:t>
      </w:r>
      <w:r>
        <w:rPr>
          <w:rFonts w:ascii="Sylfaen" w:hAnsi="Sylfaen"/>
          <w:sz w:val="28"/>
          <w:szCs w:val="28"/>
          <w:lang w:val="hy-AM"/>
        </w:rPr>
        <w:t>ը</w:t>
      </w:r>
      <w:r w:rsidRPr="00B651AB">
        <w:rPr>
          <w:rFonts w:ascii="Sylfaen" w:hAnsi="Sylfaen"/>
          <w:sz w:val="28"/>
          <w:szCs w:val="28"/>
          <w:lang w:val="hy-AM"/>
        </w:rPr>
        <w:t>` ուղղուած իր բանաւոր հօտի աշխարհացրիւ զաւակներուն։</w:t>
      </w:r>
    </w:p>
    <w:p w14:paraId="5BA48029" w14:textId="77777777" w:rsidR="009E3FDB" w:rsidRPr="00B651AB" w:rsidRDefault="009E3FDB" w:rsidP="009E3FDB">
      <w:pPr>
        <w:jc w:val="both"/>
        <w:rPr>
          <w:rFonts w:ascii="Sylfaen" w:hAnsi="Sylfaen"/>
          <w:sz w:val="28"/>
          <w:szCs w:val="28"/>
          <w:lang w:val="hy-AM"/>
        </w:rPr>
      </w:pPr>
      <w:r w:rsidRPr="00B651AB">
        <w:rPr>
          <w:rFonts w:ascii="Sylfaen" w:hAnsi="Sylfaen"/>
          <w:sz w:val="28"/>
          <w:szCs w:val="28"/>
          <w:lang w:val="hy-AM"/>
        </w:rPr>
        <w:tab/>
        <w:t xml:space="preserve">Վեհափառ հայրապետը </w:t>
      </w:r>
      <w:r w:rsidRPr="00B651AB">
        <w:rPr>
          <w:rFonts w:ascii="Sylfaen" w:hAnsi="Sylfaen"/>
          <w:b/>
          <w:bCs/>
          <w:sz w:val="28"/>
          <w:szCs w:val="28"/>
          <w:lang w:val="hy-AM"/>
        </w:rPr>
        <w:t>վարչական փափկանկատութիւնը</w:t>
      </w:r>
      <w:r w:rsidRPr="00B651AB">
        <w:rPr>
          <w:rFonts w:ascii="Sylfaen" w:hAnsi="Sylfaen"/>
          <w:sz w:val="28"/>
          <w:szCs w:val="28"/>
          <w:lang w:val="hy-AM"/>
        </w:rPr>
        <w:t xml:space="preserve"> ունե</w:t>
      </w:r>
      <w:r>
        <w:rPr>
          <w:rFonts w:ascii="Sylfaen" w:hAnsi="Sylfaen"/>
          <w:sz w:val="28"/>
          <w:szCs w:val="28"/>
          <w:lang w:val="hy-AM"/>
        </w:rPr>
        <w:t>-</w:t>
      </w:r>
      <w:r w:rsidRPr="00B651AB">
        <w:rPr>
          <w:rFonts w:ascii="Sylfaen" w:hAnsi="Sylfaen"/>
          <w:sz w:val="28"/>
          <w:szCs w:val="28"/>
          <w:lang w:val="hy-AM"/>
        </w:rPr>
        <w:t>ցած է իր պատգամը սկսելու «Մեծի Տանն Կիլիկիոյ Կաթողիկոսութեան …… մեր ժողովուրդի զաւակներուն» եւ աւարտելու «Կը թելադրենք մեր Սուրբ Աթոռի թեմերուն…» բառերով, հակառակ այն իրողութեան, որ կարելի չէ հայ սփիւռքը կաթողիկոսութեան մը նուիրապետական տա</w:t>
      </w:r>
      <w:r>
        <w:rPr>
          <w:rFonts w:ascii="Sylfaen" w:hAnsi="Sylfaen"/>
          <w:sz w:val="28"/>
          <w:szCs w:val="28"/>
          <w:lang w:val="hy-AM"/>
        </w:rPr>
        <w:t>-</w:t>
      </w:r>
      <w:r w:rsidRPr="00B651AB">
        <w:rPr>
          <w:rFonts w:ascii="Sylfaen" w:hAnsi="Sylfaen"/>
          <w:sz w:val="28"/>
          <w:szCs w:val="28"/>
          <w:lang w:val="hy-AM"/>
        </w:rPr>
        <w:t xml:space="preserve">րածքով սահամանափակել։ </w:t>
      </w:r>
    </w:p>
    <w:p w14:paraId="50D594FD" w14:textId="6981100F" w:rsidR="009E3FDB" w:rsidRDefault="009E3FDB" w:rsidP="009E3FDB">
      <w:pPr>
        <w:jc w:val="both"/>
        <w:rPr>
          <w:rFonts w:ascii="Sylfaen" w:hAnsi="Sylfaen"/>
          <w:sz w:val="28"/>
          <w:szCs w:val="28"/>
          <w:lang w:val="hy-AM"/>
        </w:rPr>
      </w:pPr>
      <w:r w:rsidRPr="00B651AB">
        <w:rPr>
          <w:rFonts w:ascii="Sylfaen" w:hAnsi="Sylfaen"/>
          <w:sz w:val="28"/>
          <w:szCs w:val="28"/>
          <w:lang w:val="hy-AM"/>
        </w:rPr>
        <w:tab/>
        <w:t>ՍՓԻՒՌՔԻ ՏԱՐԻ-ի այս Հայրապետական գիր-ը Արամ Ա. կաթո</w:t>
      </w:r>
      <w:r>
        <w:rPr>
          <w:rFonts w:ascii="Sylfaen" w:hAnsi="Sylfaen"/>
          <w:sz w:val="28"/>
          <w:szCs w:val="28"/>
          <w:lang w:val="hy-AM"/>
        </w:rPr>
        <w:t>-</w:t>
      </w:r>
      <w:r w:rsidRPr="00B651AB">
        <w:rPr>
          <w:rFonts w:ascii="Sylfaen" w:hAnsi="Sylfaen"/>
          <w:sz w:val="28"/>
          <w:szCs w:val="28"/>
          <w:lang w:val="hy-AM"/>
        </w:rPr>
        <w:t xml:space="preserve">ղիկոսի 19-րդ նման պատգամն է, երբ </w:t>
      </w:r>
      <w:r>
        <w:rPr>
          <w:rFonts w:ascii="Sylfaen" w:hAnsi="Sylfaen"/>
          <w:sz w:val="28"/>
          <w:szCs w:val="28"/>
          <w:lang w:val="hy-AM"/>
        </w:rPr>
        <w:t xml:space="preserve">ազգիս </w:t>
      </w:r>
      <w:r w:rsidRPr="00B651AB">
        <w:rPr>
          <w:rFonts w:ascii="Sylfaen" w:hAnsi="Sylfaen"/>
          <w:sz w:val="28"/>
          <w:szCs w:val="28"/>
          <w:lang w:val="hy-AM"/>
        </w:rPr>
        <w:t xml:space="preserve">հովուապետը կը հրաւիրէ մեզ լուսարձակի տակ բերելու համահայկական տագնապ մը եւ միասնաբար լուծումներ որոնելու մեր ազգը փոթորկող հիմնահարցի մը։ </w:t>
      </w:r>
      <w:r w:rsidRPr="00B651AB">
        <w:rPr>
          <w:rFonts w:ascii="Sylfaen" w:hAnsi="Sylfaen"/>
          <w:b/>
          <w:bCs/>
          <w:sz w:val="28"/>
          <w:szCs w:val="28"/>
          <w:lang w:val="hy-AM"/>
        </w:rPr>
        <w:t>Սփիւռքը մի միայն Սփիւռքին չի՛ պատկանիր</w:t>
      </w:r>
      <w:r w:rsidRPr="00B651AB">
        <w:rPr>
          <w:rFonts w:ascii="Sylfaen" w:hAnsi="Sylfaen"/>
          <w:sz w:val="28"/>
          <w:szCs w:val="28"/>
          <w:lang w:val="hy-AM"/>
        </w:rPr>
        <w:t>. այլ` «Հայ ժողովուրդը իր երեք թեւերով` Հայաստան, Արցախ եւ Սփիւռք բազմաթիւ ու բազմազան մար</w:t>
      </w:r>
      <w:r w:rsidR="003E02FE">
        <w:rPr>
          <w:rFonts w:ascii="Sylfaen" w:hAnsi="Sylfaen"/>
          <w:sz w:val="28"/>
          <w:szCs w:val="28"/>
          <w:lang w:val="hy-AM"/>
        </w:rPr>
        <w:t>-</w:t>
      </w:r>
      <w:r w:rsidRPr="00B651AB">
        <w:rPr>
          <w:rFonts w:ascii="Sylfaen" w:hAnsi="Sylfaen"/>
          <w:sz w:val="28"/>
          <w:szCs w:val="28"/>
          <w:lang w:val="hy-AM"/>
        </w:rPr>
        <w:t xml:space="preserve">տահրաւէրներ ու վտանգներ կը դիմագրաւէ», արդարօրէն կ’ընդգծէ վեհափառ հայրապետը։ Մեծի տանն Կիլիկիոյ կաթողիկոսութիւնը Սփիւռքի կաթողիկոսութիւն չէ, այլ համահայկական կաթողիկոսութիւն է` ինքզինքին ի՛նչ անուանում ալ </w:t>
      </w:r>
      <w:r>
        <w:rPr>
          <w:rFonts w:ascii="Sylfaen" w:hAnsi="Sylfaen"/>
          <w:sz w:val="28"/>
          <w:szCs w:val="28"/>
          <w:lang w:val="hy-AM"/>
        </w:rPr>
        <w:t>տայ</w:t>
      </w:r>
      <w:r w:rsidRPr="00B651AB">
        <w:rPr>
          <w:rFonts w:ascii="Sylfaen" w:hAnsi="Sylfaen"/>
          <w:sz w:val="28"/>
          <w:szCs w:val="28"/>
          <w:lang w:val="hy-AM"/>
        </w:rPr>
        <w:t xml:space="preserve"> եւ կամ հայորդիներ իրեն ինչ անու</w:t>
      </w:r>
      <w:r>
        <w:rPr>
          <w:rFonts w:ascii="Sylfaen" w:hAnsi="Sylfaen"/>
          <w:sz w:val="28"/>
          <w:szCs w:val="28"/>
          <w:lang w:val="hy-AM"/>
        </w:rPr>
        <w:t>ա</w:t>
      </w:r>
      <w:r w:rsidRPr="00B651AB">
        <w:rPr>
          <w:rFonts w:ascii="Sylfaen" w:hAnsi="Sylfaen"/>
          <w:sz w:val="28"/>
          <w:szCs w:val="28"/>
          <w:lang w:val="hy-AM"/>
        </w:rPr>
        <w:t>նում ալ ուզեն տա</w:t>
      </w:r>
      <w:r>
        <w:rPr>
          <w:rFonts w:ascii="Sylfaen" w:hAnsi="Sylfaen"/>
          <w:sz w:val="28"/>
          <w:szCs w:val="28"/>
          <w:lang w:val="hy-AM"/>
        </w:rPr>
        <w:t>լ</w:t>
      </w:r>
      <w:r w:rsidRPr="00B651AB">
        <w:rPr>
          <w:rFonts w:ascii="Sylfaen" w:hAnsi="Sylfaen"/>
          <w:sz w:val="28"/>
          <w:szCs w:val="28"/>
          <w:lang w:val="hy-AM"/>
        </w:rPr>
        <w:t xml:space="preserve">. </w:t>
      </w:r>
      <w:r>
        <w:rPr>
          <w:rFonts w:ascii="Sylfaen" w:hAnsi="Sylfaen"/>
          <w:sz w:val="28"/>
          <w:szCs w:val="28"/>
          <w:lang w:val="hy-AM"/>
        </w:rPr>
        <w:t>ա</w:t>
      </w:r>
      <w:r w:rsidRPr="00B651AB">
        <w:rPr>
          <w:rFonts w:ascii="Sylfaen" w:hAnsi="Sylfaen"/>
          <w:sz w:val="28"/>
          <w:szCs w:val="28"/>
          <w:lang w:val="hy-AM"/>
        </w:rPr>
        <w:t>ն կը պատկանի Հայաստանին, Արցախին եւ Սփիւռքին։ ՍՓԻՒՌՔԻ ՏԱՐԻ-ն չի՛ հակադրուիր Հայաստանին եւ Ար</w:t>
      </w:r>
      <w:r>
        <w:rPr>
          <w:rFonts w:ascii="Sylfaen" w:hAnsi="Sylfaen"/>
          <w:sz w:val="28"/>
          <w:szCs w:val="28"/>
          <w:lang w:val="hy-AM"/>
        </w:rPr>
        <w:t>-</w:t>
      </w:r>
      <w:r w:rsidRPr="00B651AB">
        <w:rPr>
          <w:rFonts w:ascii="Sylfaen" w:hAnsi="Sylfaen"/>
          <w:sz w:val="28"/>
          <w:szCs w:val="28"/>
          <w:lang w:val="hy-AM"/>
        </w:rPr>
        <w:t xml:space="preserve">ցախին, այլ կ’ամբողջացնէ մեր հայաստանեան, արցախեան եւ սփիւռքեան ծիածանը, երբ մանաւանդ կը յաջորդէ անցեալ տարի հռչակուած ԱՐՑԱԽԻ ՏԱՐԻ-ին։  </w:t>
      </w:r>
    </w:p>
    <w:p w14:paraId="2CC17D8F" w14:textId="77777777" w:rsidR="009E3FDB" w:rsidRDefault="009E3FDB" w:rsidP="009E3FDB">
      <w:pPr>
        <w:jc w:val="both"/>
        <w:rPr>
          <w:rFonts w:ascii="Sylfaen" w:hAnsi="Sylfaen"/>
          <w:sz w:val="28"/>
          <w:szCs w:val="28"/>
          <w:lang w:val="hy-AM"/>
        </w:rPr>
      </w:pPr>
    </w:p>
    <w:p w14:paraId="15FAB403" w14:textId="77777777" w:rsidR="009E3FDB" w:rsidRPr="00A75226" w:rsidRDefault="009E3FDB" w:rsidP="009E3FDB">
      <w:pPr>
        <w:jc w:val="center"/>
        <w:rPr>
          <w:rFonts w:ascii="Sylfaen" w:hAnsi="Sylfaen"/>
          <w:sz w:val="28"/>
          <w:szCs w:val="28"/>
          <w:lang w:val="hy-AM"/>
        </w:rPr>
      </w:pPr>
      <w:r w:rsidRPr="00A75226">
        <w:rPr>
          <w:rFonts w:ascii="Sylfaen" w:hAnsi="Sylfaen"/>
          <w:sz w:val="28"/>
          <w:szCs w:val="28"/>
          <w:lang w:val="hy-AM"/>
        </w:rPr>
        <w:t>* * *</w:t>
      </w:r>
    </w:p>
    <w:p w14:paraId="4DD8A17E" w14:textId="77777777" w:rsidR="009E3FDB" w:rsidRPr="00B651AB" w:rsidRDefault="009E3FDB" w:rsidP="009E3FDB">
      <w:pPr>
        <w:jc w:val="both"/>
        <w:rPr>
          <w:rFonts w:ascii="Sylfaen" w:hAnsi="Sylfaen"/>
          <w:sz w:val="28"/>
          <w:szCs w:val="28"/>
          <w:lang w:val="hy-AM"/>
        </w:rPr>
      </w:pPr>
      <w:r w:rsidRPr="00B651AB">
        <w:rPr>
          <w:rFonts w:ascii="Sylfaen" w:hAnsi="Sylfaen"/>
          <w:sz w:val="28"/>
          <w:szCs w:val="28"/>
          <w:lang w:val="hy-AM"/>
        </w:rPr>
        <w:t xml:space="preserve">  </w:t>
      </w:r>
    </w:p>
    <w:p w14:paraId="0AB846C7" w14:textId="77777777" w:rsidR="009E3FDB" w:rsidRPr="00B651AB" w:rsidRDefault="009E3FDB" w:rsidP="009E3FDB">
      <w:pPr>
        <w:jc w:val="both"/>
        <w:rPr>
          <w:rFonts w:ascii="Sylfaen" w:hAnsi="Sylfaen"/>
          <w:sz w:val="28"/>
          <w:szCs w:val="28"/>
          <w:lang w:val="hy-AM"/>
        </w:rPr>
      </w:pPr>
      <w:r w:rsidRPr="00B651AB">
        <w:rPr>
          <w:rFonts w:ascii="Sylfaen" w:hAnsi="Sylfaen"/>
          <w:sz w:val="28"/>
          <w:szCs w:val="28"/>
          <w:lang w:val="hy-AM"/>
        </w:rPr>
        <w:tab/>
        <w:t>Կը հաւատամ, որ այս Հայրապետական գիր-ին յանձնարարած ինքնաքննութեան, ինքնարժեւորումի, վերակազմակերպումի եւ վերակեն</w:t>
      </w:r>
      <w:r>
        <w:rPr>
          <w:rFonts w:ascii="Sylfaen" w:hAnsi="Sylfaen"/>
          <w:sz w:val="28"/>
          <w:szCs w:val="28"/>
          <w:lang w:val="hy-AM"/>
        </w:rPr>
        <w:t>-</w:t>
      </w:r>
      <w:r w:rsidRPr="00B651AB">
        <w:rPr>
          <w:rFonts w:ascii="Sylfaen" w:hAnsi="Sylfaen"/>
          <w:sz w:val="28"/>
          <w:szCs w:val="28"/>
          <w:lang w:val="hy-AM"/>
        </w:rPr>
        <w:lastRenderedPageBreak/>
        <w:t>սաւորումի մասնայատկութիւնը կը կայանայ հետեւեալ բնագաւառներուն մէջ.</w:t>
      </w:r>
    </w:p>
    <w:p w14:paraId="5A7FF843" w14:textId="77777777" w:rsidR="009E3FDB" w:rsidRPr="00B651AB" w:rsidRDefault="009E3FDB" w:rsidP="009E3FDB">
      <w:pPr>
        <w:jc w:val="both"/>
        <w:rPr>
          <w:rFonts w:ascii="Sylfaen" w:hAnsi="Sylfaen"/>
          <w:sz w:val="28"/>
          <w:szCs w:val="28"/>
          <w:lang w:val="hy-AM"/>
        </w:rPr>
      </w:pPr>
      <w:r w:rsidRPr="00B651AB">
        <w:rPr>
          <w:rFonts w:ascii="Sylfaen" w:hAnsi="Sylfaen"/>
          <w:sz w:val="28"/>
          <w:szCs w:val="28"/>
          <w:lang w:val="hy-AM"/>
        </w:rPr>
        <w:tab/>
      </w:r>
      <w:r w:rsidRPr="00B651AB">
        <w:rPr>
          <w:rFonts w:ascii="Sylfaen" w:hAnsi="Sylfaen"/>
          <w:b/>
          <w:bCs/>
          <w:sz w:val="28"/>
          <w:szCs w:val="28"/>
          <w:lang w:val="hy-AM"/>
        </w:rPr>
        <w:t>Գիտակցութիւն, թէ հայը ուր որ ալ գացած է իր հետ կտոր մը Հայաստան տարած է</w:t>
      </w:r>
      <w:r w:rsidRPr="00B651AB">
        <w:rPr>
          <w:rFonts w:ascii="Sylfaen" w:hAnsi="Sylfaen"/>
          <w:sz w:val="28"/>
          <w:szCs w:val="28"/>
          <w:lang w:val="hy-AM"/>
        </w:rPr>
        <w:t>։ Ժամանակին, երբ «ոգեղէն հայրենիք» յղացքը կը գործածուէր, կարճատես մարդիկ զայն «նիւթեղէն հայրենիքին</w:t>
      </w:r>
      <w:r>
        <w:rPr>
          <w:rFonts w:ascii="Sylfaen" w:hAnsi="Sylfaen"/>
          <w:sz w:val="28"/>
          <w:szCs w:val="28"/>
          <w:lang w:val="hy-AM"/>
        </w:rPr>
        <w:t>»</w:t>
      </w:r>
      <w:r w:rsidRPr="00B651AB">
        <w:rPr>
          <w:rFonts w:ascii="Sylfaen" w:hAnsi="Sylfaen"/>
          <w:sz w:val="28"/>
          <w:szCs w:val="28"/>
          <w:lang w:val="hy-AM"/>
        </w:rPr>
        <w:t xml:space="preserve"> կը հա</w:t>
      </w:r>
      <w:r>
        <w:rPr>
          <w:rFonts w:ascii="Sylfaen" w:hAnsi="Sylfaen"/>
          <w:sz w:val="28"/>
          <w:szCs w:val="28"/>
          <w:lang w:val="hy-AM"/>
        </w:rPr>
        <w:t>-</w:t>
      </w:r>
      <w:r w:rsidRPr="00B651AB">
        <w:rPr>
          <w:rFonts w:ascii="Sylfaen" w:hAnsi="Sylfaen"/>
          <w:sz w:val="28"/>
          <w:szCs w:val="28"/>
          <w:lang w:val="hy-AM"/>
        </w:rPr>
        <w:t xml:space="preserve">կադրէին։ Տակաւին, ոմանք Հայաստանէն բուռ </w:t>
      </w:r>
      <w:r>
        <w:rPr>
          <w:rFonts w:ascii="Sylfaen" w:hAnsi="Sylfaen"/>
          <w:sz w:val="28"/>
          <w:szCs w:val="28"/>
          <w:lang w:val="hy-AM"/>
        </w:rPr>
        <w:t xml:space="preserve">մը </w:t>
      </w:r>
      <w:r w:rsidRPr="00B651AB">
        <w:rPr>
          <w:rFonts w:ascii="Sylfaen" w:hAnsi="Sylfaen"/>
          <w:sz w:val="28"/>
          <w:szCs w:val="28"/>
          <w:lang w:val="hy-AM"/>
        </w:rPr>
        <w:t>հող կը բերէին եւ իրենց համայնական ու անհատական տուներու հիմերուն կամ իրենց հարա</w:t>
      </w:r>
      <w:r>
        <w:rPr>
          <w:rFonts w:ascii="Sylfaen" w:hAnsi="Sylfaen"/>
          <w:sz w:val="28"/>
          <w:szCs w:val="28"/>
          <w:lang w:val="hy-AM"/>
        </w:rPr>
        <w:t>-</w:t>
      </w:r>
      <w:r w:rsidRPr="00B651AB">
        <w:rPr>
          <w:rFonts w:ascii="Sylfaen" w:hAnsi="Sylfaen"/>
          <w:sz w:val="28"/>
          <w:szCs w:val="28"/>
          <w:lang w:val="hy-AM"/>
        </w:rPr>
        <w:t>զատներու գերեզմաններուն կը խառնէին։ Կարգ մը հայկական դպրոց</w:t>
      </w:r>
      <w:r>
        <w:rPr>
          <w:rFonts w:ascii="Sylfaen" w:hAnsi="Sylfaen"/>
          <w:sz w:val="28"/>
          <w:szCs w:val="28"/>
          <w:lang w:val="hy-AM"/>
        </w:rPr>
        <w:t>-</w:t>
      </w:r>
      <w:r w:rsidRPr="00B651AB">
        <w:rPr>
          <w:rFonts w:ascii="Sylfaen" w:hAnsi="Sylfaen"/>
          <w:sz w:val="28"/>
          <w:szCs w:val="28"/>
          <w:lang w:val="hy-AM"/>
        </w:rPr>
        <w:t>ներու մէջ Հայաստանի մէջ պատրաստուած հայերէնի, հայոց պատմութ</w:t>
      </w:r>
      <w:r>
        <w:rPr>
          <w:rFonts w:ascii="Sylfaen" w:hAnsi="Sylfaen"/>
          <w:sz w:val="28"/>
          <w:szCs w:val="28"/>
          <w:lang w:val="hy-AM"/>
        </w:rPr>
        <w:t>-</w:t>
      </w:r>
      <w:r w:rsidRPr="00B651AB">
        <w:rPr>
          <w:rFonts w:ascii="Sylfaen" w:hAnsi="Sylfaen"/>
          <w:sz w:val="28"/>
          <w:szCs w:val="28"/>
          <w:lang w:val="hy-AM"/>
        </w:rPr>
        <w:t>եան եւ Հայաստանի աշխարհագրութեան դասագիրքեր կ’օգտագործուէին, մինչ ուրիշ դպրոցներ անոնց գործածութիւնը խոտոր կը համարէին իրենց կրթական-գաղափարական ծրագիրին։ Կարգ մը հայրենասիրական երգեր որոշ ակումբներու մէջ մեծ խանդավառութեամբ կ’երգուէին, մինչ այլ ակումբներու կողմէ անոնք կտրականօրէն կը մերժուէին։ Դեռ չխօսինք այլ պատմական խորհրդանշաններու մասին…։ Ասոնք բոլորը, իրենց դրա</w:t>
      </w:r>
      <w:r>
        <w:rPr>
          <w:rFonts w:ascii="Sylfaen" w:hAnsi="Sylfaen"/>
          <w:sz w:val="28"/>
          <w:szCs w:val="28"/>
          <w:lang w:val="hy-AM"/>
        </w:rPr>
        <w:t>-</w:t>
      </w:r>
      <w:r w:rsidRPr="00B651AB">
        <w:rPr>
          <w:rFonts w:ascii="Sylfaen" w:hAnsi="Sylfaen"/>
          <w:sz w:val="28"/>
          <w:szCs w:val="28"/>
          <w:lang w:val="hy-AM"/>
        </w:rPr>
        <w:t xml:space="preserve">կան եւ ժխտական երեսներով, մեզ կրցան գէշ-աղէկ հա՛յ պահել Սփիւռքի մէջ, երբ մեր ոտքին տակ մեր կամքէն անկախ պատճառներով հայրենի հողը չկար։ Ասոնք բոլորը այլեւս անցեալին կը պատկանին։ Այսօր ամեն տեղ, բարեբախտաբար, մեզ համախմբող արժէքները աւելի շատ են քան մեզ բաժնողները, եւ հայը </w:t>
      </w:r>
      <w:r>
        <w:rPr>
          <w:rFonts w:ascii="Sylfaen" w:hAnsi="Sylfaen"/>
          <w:sz w:val="28"/>
          <w:szCs w:val="28"/>
          <w:lang w:val="hy-AM"/>
        </w:rPr>
        <w:t>աշ</w:t>
      </w:r>
      <w:r w:rsidRPr="00B651AB">
        <w:rPr>
          <w:rFonts w:ascii="Sylfaen" w:hAnsi="Sylfaen"/>
          <w:sz w:val="28"/>
          <w:szCs w:val="28"/>
          <w:lang w:val="hy-AM"/>
        </w:rPr>
        <w:t xml:space="preserve">խարհի ամենէն հեռաւոր կէտէն անգամ ուզած ատեն օդանաւ կը նստի եւ ազատ-անկախ Հայաստան կը հասնի։ </w:t>
      </w:r>
    </w:p>
    <w:p w14:paraId="7A64167A" w14:textId="77777777" w:rsidR="009E3FDB" w:rsidRPr="00B651AB" w:rsidRDefault="009E3FDB" w:rsidP="009E3FDB">
      <w:pPr>
        <w:jc w:val="both"/>
        <w:rPr>
          <w:rFonts w:ascii="Sylfaen" w:hAnsi="Sylfaen"/>
          <w:sz w:val="28"/>
          <w:szCs w:val="28"/>
          <w:lang w:val="hy-AM"/>
        </w:rPr>
      </w:pPr>
      <w:r w:rsidRPr="00B651AB">
        <w:rPr>
          <w:rFonts w:ascii="Sylfaen" w:hAnsi="Sylfaen"/>
          <w:sz w:val="28"/>
          <w:szCs w:val="28"/>
          <w:lang w:val="hy-AM"/>
        </w:rPr>
        <w:tab/>
      </w:r>
      <w:r w:rsidRPr="00B651AB">
        <w:rPr>
          <w:rFonts w:ascii="Sylfaen" w:hAnsi="Sylfaen"/>
          <w:b/>
          <w:bCs/>
          <w:sz w:val="28"/>
          <w:szCs w:val="28"/>
          <w:lang w:val="hy-AM"/>
        </w:rPr>
        <w:t>Սփիւռքը բազմածալ իրականութիւն է. սակայն հակառակ իր բազ</w:t>
      </w:r>
      <w:r>
        <w:rPr>
          <w:rFonts w:ascii="Sylfaen" w:hAnsi="Sylfaen"/>
          <w:b/>
          <w:bCs/>
          <w:sz w:val="28"/>
          <w:szCs w:val="28"/>
          <w:lang w:val="hy-AM"/>
        </w:rPr>
        <w:t>-</w:t>
      </w:r>
      <w:r w:rsidRPr="00B651AB">
        <w:rPr>
          <w:rFonts w:ascii="Sylfaen" w:hAnsi="Sylfaen"/>
          <w:b/>
          <w:bCs/>
          <w:sz w:val="28"/>
          <w:szCs w:val="28"/>
          <w:lang w:val="hy-AM"/>
        </w:rPr>
        <w:t>մերեսութեան, ան կը մնայ մէ՛կ` իր գոյատեւելու մարտահրաւէրով, ինչպէս մէ՛կ է Հայաստանը, մէ՛կ է Արցախը, մէ՛կ է Եկեղեցին, մէ՛կ է Մշակոյթը, մէ՛կ է Հայութիւնը, մէ՛կ է Պահանջատիրութիւնը</w:t>
      </w:r>
      <w:r w:rsidRPr="00B651AB">
        <w:rPr>
          <w:rFonts w:ascii="Sylfaen" w:hAnsi="Sylfaen"/>
          <w:sz w:val="28"/>
          <w:szCs w:val="28"/>
          <w:lang w:val="hy-AM"/>
        </w:rPr>
        <w:t xml:space="preserve">։ Վեհափառ հայրապետը մեզմէ որեւէ մէկէն աւելի լաւ գիտէ, թէ հայ իրականութեան մէջ դժբախտաբար «սփիւռքներ» գոյութիւն ունին. </w:t>
      </w:r>
      <w:r>
        <w:rPr>
          <w:rFonts w:ascii="Sylfaen" w:hAnsi="Sylfaen"/>
          <w:sz w:val="28"/>
          <w:szCs w:val="28"/>
          <w:lang w:val="hy-AM"/>
        </w:rPr>
        <w:t>բ</w:t>
      </w:r>
      <w:r w:rsidRPr="00B651AB">
        <w:rPr>
          <w:rFonts w:ascii="Sylfaen" w:hAnsi="Sylfaen"/>
          <w:sz w:val="28"/>
          <w:szCs w:val="28"/>
          <w:lang w:val="hy-AM"/>
        </w:rPr>
        <w:t>այց, միաժամանակ, անոնք բոլորն ալ մէ՛կ Սփիւռքի հոգեզաւակներն են, որոնք հայապահ</w:t>
      </w:r>
      <w:r>
        <w:rPr>
          <w:rFonts w:ascii="Sylfaen" w:hAnsi="Sylfaen"/>
          <w:sz w:val="28"/>
          <w:szCs w:val="28"/>
          <w:lang w:val="hy-AM"/>
        </w:rPr>
        <w:t>-</w:t>
      </w:r>
      <w:r w:rsidRPr="00B651AB">
        <w:rPr>
          <w:rFonts w:ascii="Sylfaen" w:hAnsi="Sylfaen"/>
          <w:sz w:val="28"/>
          <w:szCs w:val="28"/>
          <w:lang w:val="hy-AM"/>
        </w:rPr>
        <w:t>պանումի ամենօրեայ պայքարին մէջ նետուած են ամենուրեք, եւ այս ներ</w:t>
      </w:r>
      <w:r>
        <w:rPr>
          <w:rFonts w:ascii="Sylfaen" w:hAnsi="Sylfaen"/>
          <w:sz w:val="28"/>
          <w:szCs w:val="28"/>
          <w:lang w:val="hy-AM"/>
        </w:rPr>
        <w:t>-</w:t>
      </w:r>
      <w:r w:rsidRPr="00B651AB">
        <w:rPr>
          <w:rFonts w:ascii="Sylfaen" w:hAnsi="Sylfaen"/>
          <w:sz w:val="28"/>
          <w:szCs w:val="28"/>
          <w:lang w:val="hy-AM"/>
        </w:rPr>
        <w:t>կա</w:t>
      </w:r>
      <w:r>
        <w:rPr>
          <w:rFonts w:ascii="Sylfaen" w:hAnsi="Sylfaen"/>
          <w:sz w:val="28"/>
          <w:szCs w:val="28"/>
          <w:lang w:val="hy-AM"/>
        </w:rPr>
        <w:t>՛</w:t>
      </w:r>
      <w:r w:rsidRPr="00B651AB">
        <w:rPr>
          <w:rFonts w:ascii="Sylfaen" w:hAnsi="Sylfaen"/>
          <w:sz w:val="28"/>
          <w:szCs w:val="28"/>
          <w:lang w:val="hy-AM"/>
        </w:rPr>
        <w:t>յ Սփիւռքի մտահոգութիւնները կ’ընդգծէ Արամ Ա. կաթողիկոս` երէկ</w:t>
      </w:r>
      <w:r>
        <w:rPr>
          <w:rFonts w:ascii="Sylfaen" w:hAnsi="Sylfaen"/>
          <w:sz w:val="28"/>
          <w:szCs w:val="28"/>
          <w:lang w:val="hy-AM"/>
        </w:rPr>
        <w:t>-</w:t>
      </w:r>
      <w:r w:rsidRPr="00B651AB">
        <w:rPr>
          <w:rFonts w:ascii="Sylfaen" w:hAnsi="Sylfaen"/>
          <w:sz w:val="28"/>
          <w:szCs w:val="28"/>
          <w:lang w:val="hy-AM"/>
        </w:rPr>
        <w:t>ւան Սփիւռքի գոյաւորումի եւ հոլովոյթի փորձառութեան ենթահողին վրայ։ Այս շրջագիծին մէջ կը խտանան արեւմտահայերէնի գործա</w:t>
      </w:r>
      <w:r>
        <w:rPr>
          <w:rFonts w:ascii="Sylfaen" w:hAnsi="Sylfaen"/>
          <w:sz w:val="28"/>
          <w:szCs w:val="28"/>
          <w:lang w:val="hy-AM"/>
        </w:rPr>
        <w:t>-</w:t>
      </w:r>
      <w:r w:rsidRPr="00B651AB">
        <w:rPr>
          <w:rFonts w:ascii="Sylfaen" w:hAnsi="Sylfaen"/>
          <w:sz w:val="28"/>
          <w:szCs w:val="28"/>
          <w:lang w:val="hy-AM"/>
        </w:rPr>
        <w:t>ծութեան, մեր հաւաքական կեանքին մէջ նոր սերունդի գործուն առաջնորդութեան, համահայկական օրակարգի մշակումին, ներուժի պատրաստութեան, հանգրուանային հայրենադարձութեան, հզօր Հայաս</w:t>
      </w:r>
      <w:r>
        <w:rPr>
          <w:rFonts w:ascii="Sylfaen" w:hAnsi="Sylfaen"/>
          <w:sz w:val="28"/>
          <w:szCs w:val="28"/>
          <w:lang w:val="hy-AM"/>
        </w:rPr>
        <w:t>-</w:t>
      </w:r>
      <w:r w:rsidRPr="00B651AB">
        <w:rPr>
          <w:rFonts w:ascii="Sylfaen" w:hAnsi="Sylfaen"/>
          <w:sz w:val="28"/>
          <w:szCs w:val="28"/>
          <w:lang w:val="hy-AM"/>
        </w:rPr>
        <w:lastRenderedPageBreak/>
        <w:t>տան-հզօր Արցախ եւ հզօր Սփիւռք ունենալու հրամայականի գոյառումին եւ ասոնց առնչուած ռազմավարութիւններուն գաղափարները։ Հո՛ս կը նետուին Սփիւռքի դիմացկունութեան եւ դիմադրողականութեան ամուր հիմերը, որուն վրայ պիտի բարձրանայ հայօրէն լինելու շարունա</w:t>
      </w:r>
      <w:r>
        <w:rPr>
          <w:rFonts w:ascii="Sylfaen" w:hAnsi="Sylfaen"/>
          <w:sz w:val="28"/>
          <w:szCs w:val="28"/>
          <w:lang w:val="hy-AM"/>
        </w:rPr>
        <w:t>-</w:t>
      </w:r>
      <w:r w:rsidRPr="00B651AB">
        <w:rPr>
          <w:rFonts w:ascii="Sylfaen" w:hAnsi="Sylfaen"/>
          <w:sz w:val="28"/>
          <w:szCs w:val="28"/>
          <w:lang w:val="hy-AM"/>
        </w:rPr>
        <w:t xml:space="preserve">կականութեան շէնքը։ </w:t>
      </w:r>
    </w:p>
    <w:p w14:paraId="6CBF34FD" w14:textId="77777777" w:rsidR="009E3FDB" w:rsidRPr="00B651AB" w:rsidRDefault="009E3FDB" w:rsidP="009E3FDB">
      <w:pPr>
        <w:jc w:val="both"/>
        <w:rPr>
          <w:rFonts w:ascii="Sylfaen" w:hAnsi="Sylfaen"/>
          <w:sz w:val="28"/>
          <w:szCs w:val="28"/>
          <w:lang w:val="hy-AM"/>
        </w:rPr>
      </w:pPr>
      <w:r w:rsidRPr="00B651AB">
        <w:rPr>
          <w:rFonts w:ascii="Sylfaen" w:hAnsi="Sylfaen"/>
          <w:sz w:val="28"/>
          <w:szCs w:val="28"/>
          <w:lang w:val="hy-AM"/>
        </w:rPr>
        <w:tab/>
      </w:r>
      <w:r w:rsidRPr="00B651AB">
        <w:rPr>
          <w:rFonts w:ascii="Sylfaen" w:hAnsi="Sylfaen"/>
          <w:b/>
          <w:bCs/>
          <w:sz w:val="28"/>
          <w:szCs w:val="28"/>
          <w:lang w:val="hy-AM"/>
        </w:rPr>
        <w:t>Սփիւռքի վերակազմակերպումը անյետաձգելի առաքելութիւն է, որուն առաւե՛լ արդիւնաւորութեամբ լծուելու հրաւէր կ’ուղղէ վեհափառ հայրապետը իր թեմերուն` «անմիջապէս ձեռնարկել ծրագրումին, որպէսզի կարելի ըլլայ զայն ամբողջացնել յառաջիկայ Ազգ. Ընդհանուր Ժողովէն առաջ</w:t>
      </w:r>
      <w:r w:rsidRPr="00405832">
        <w:rPr>
          <w:rFonts w:ascii="Sylfaen" w:hAnsi="Sylfaen"/>
          <w:b/>
          <w:bCs/>
          <w:sz w:val="28"/>
          <w:szCs w:val="28"/>
          <w:lang w:val="hy-AM"/>
        </w:rPr>
        <w:t xml:space="preserve">» </w:t>
      </w:r>
      <w:r w:rsidRPr="00405832">
        <w:rPr>
          <w:rFonts w:ascii="Sylfaen" w:hAnsi="Sylfaen"/>
          <w:sz w:val="28"/>
          <w:szCs w:val="28"/>
          <w:lang w:val="hy-AM"/>
        </w:rPr>
        <w:t>(Յառաջիկայ Ազգային ընդհանուր ժողովը պիտի գու</w:t>
      </w:r>
      <w:r>
        <w:rPr>
          <w:rFonts w:ascii="Sylfaen" w:hAnsi="Sylfaen"/>
          <w:sz w:val="28"/>
          <w:szCs w:val="28"/>
          <w:lang w:val="hy-AM"/>
        </w:rPr>
        <w:t>-</w:t>
      </w:r>
      <w:r w:rsidRPr="00405832">
        <w:rPr>
          <w:rFonts w:ascii="Sylfaen" w:hAnsi="Sylfaen"/>
          <w:sz w:val="28"/>
          <w:szCs w:val="28"/>
          <w:lang w:val="hy-AM"/>
        </w:rPr>
        <w:t>մարուի այս տարուան աւարտէն առաջ</w:t>
      </w:r>
      <w:r>
        <w:rPr>
          <w:rFonts w:ascii="Sylfaen" w:hAnsi="Sylfaen"/>
          <w:sz w:val="28"/>
          <w:szCs w:val="28"/>
          <w:lang w:val="hy-AM"/>
        </w:rPr>
        <w:t>)</w:t>
      </w:r>
      <w:r w:rsidRPr="00405832">
        <w:rPr>
          <w:rFonts w:ascii="Sylfaen" w:hAnsi="Sylfaen"/>
          <w:sz w:val="28"/>
          <w:szCs w:val="28"/>
          <w:lang w:val="hy-AM"/>
        </w:rPr>
        <w:t>։</w:t>
      </w:r>
      <w:r w:rsidRPr="00B651AB">
        <w:rPr>
          <w:rFonts w:ascii="Sylfaen" w:hAnsi="Sylfaen"/>
          <w:sz w:val="28"/>
          <w:szCs w:val="28"/>
          <w:lang w:val="hy-AM"/>
        </w:rPr>
        <w:t xml:space="preserve"> Արամ Ա. կաթողիկոս միշտ եղած է իրապաշտ եւ գործնապաշտ։ Ո՛չ միայն ինք աշխատած է, այլ նաեւ իր շուրջիններն ալ աշխատանքի մղած, եւ միշտ ամենէն բարդ հարցերուն անգամ քարին տակէն լուծումներ գտած։ Ահագին վկայութիւններ կրնամ բերել, թէ երկար տարիներ միջ-եկեղեցական ու միջ-կրօնական շարժումին մէջ այսպէ՛ս եղած է վեհափառ հայրապետը։ Ահաւասիկ հո՛ս եւս ան կը ճշդէ մարզեր եւ գործընթաց թեմական ու համայնքային կառոյցներուն համար` ուր, որպէս հայրապետ, ամենէն առաջ կը շեշտադրէ հոգեւորա</w:t>
      </w:r>
      <w:r>
        <w:rPr>
          <w:rFonts w:ascii="Sylfaen" w:hAnsi="Sylfaen"/>
          <w:sz w:val="28"/>
          <w:szCs w:val="28"/>
          <w:lang w:val="hy-AM"/>
        </w:rPr>
        <w:t>-</w:t>
      </w:r>
      <w:r w:rsidRPr="00B651AB">
        <w:rPr>
          <w:rFonts w:ascii="Sylfaen" w:hAnsi="Sylfaen"/>
          <w:sz w:val="28"/>
          <w:szCs w:val="28"/>
          <w:lang w:val="hy-AM"/>
        </w:rPr>
        <w:t>կանին բանալի դերը։ Արամ Ա. կաթողիկոս կը հաւատայ հաւաքական պատասխանատւութեան ու համագործակցութեան առաւե՛լ արդիւնաւէ</w:t>
      </w:r>
      <w:r>
        <w:rPr>
          <w:rFonts w:ascii="Sylfaen" w:hAnsi="Sylfaen"/>
          <w:sz w:val="28"/>
          <w:szCs w:val="28"/>
          <w:lang w:val="hy-AM"/>
        </w:rPr>
        <w:t>-</w:t>
      </w:r>
      <w:r w:rsidRPr="00B651AB">
        <w:rPr>
          <w:rFonts w:ascii="Sylfaen" w:hAnsi="Sylfaen"/>
          <w:sz w:val="28"/>
          <w:szCs w:val="28"/>
          <w:lang w:val="hy-AM"/>
        </w:rPr>
        <w:t>տութեան։ Ան քաջ կը գիտակցի, թէ շատ դժուար է Սփիւռքի վերա</w:t>
      </w:r>
      <w:r>
        <w:rPr>
          <w:rFonts w:ascii="Sylfaen" w:hAnsi="Sylfaen"/>
          <w:sz w:val="28"/>
          <w:szCs w:val="28"/>
          <w:lang w:val="hy-AM"/>
        </w:rPr>
        <w:t>-</w:t>
      </w:r>
      <w:r w:rsidRPr="00B651AB">
        <w:rPr>
          <w:rFonts w:ascii="Sylfaen" w:hAnsi="Sylfaen"/>
          <w:sz w:val="28"/>
          <w:szCs w:val="28"/>
          <w:lang w:val="hy-AM"/>
        </w:rPr>
        <w:t>կենդանացումը։ Բայց հո՛ս իսկ է իրաւ առաջնորդի մը տարբերութիւնը պարզ հետեւորդէ մը։ Դիւրին է ըսել. «Բան մը չենք կրնար ընել. պայ</w:t>
      </w:r>
      <w:r>
        <w:rPr>
          <w:rFonts w:ascii="Sylfaen" w:hAnsi="Sylfaen"/>
          <w:sz w:val="28"/>
          <w:szCs w:val="28"/>
          <w:lang w:val="hy-AM"/>
        </w:rPr>
        <w:t>-</w:t>
      </w:r>
      <w:r w:rsidRPr="00B651AB">
        <w:rPr>
          <w:rFonts w:ascii="Sylfaen" w:hAnsi="Sylfaen"/>
          <w:sz w:val="28"/>
          <w:szCs w:val="28"/>
          <w:lang w:val="hy-AM"/>
        </w:rPr>
        <w:t xml:space="preserve">մանները շատ գէշ են»։ Իսկ վեհափառ հայրապետը կ’ըսէ. «Նոյնիսկ եթէ մէկ հայ մնայ Սփիւռքի մէջ, մեր բոլոր կարելին պիտի ընենք, որ զայն հայ քրիստոնեայ պահենք»։ </w:t>
      </w:r>
    </w:p>
    <w:p w14:paraId="7E60B2AF" w14:textId="77777777" w:rsidR="009E3FDB" w:rsidRDefault="009E3FDB" w:rsidP="009E3FDB">
      <w:pPr>
        <w:jc w:val="both"/>
        <w:rPr>
          <w:rFonts w:ascii="Sylfaen" w:hAnsi="Sylfaen"/>
          <w:sz w:val="28"/>
          <w:szCs w:val="28"/>
          <w:lang w:val="hy-AM"/>
        </w:rPr>
      </w:pPr>
      <w:r w:rsidRPr="00B651AB">
        <w:rPr>
          <w:rFonts w:ascii="Sylfaen" w:hAnsi="Sylfaen"/>
          <w:sz w:val="28"/>
          <w:szCs w:val="28"/>
          <w:lang w:val="hy-AM"/>
        </w:rPr>
        <w:tab/>
        <w:t>Իր Հայրապետական գիրին մէջ Արամ Ա. կաթողիկոս իրաւամբ կը յիշեցնէ, թէ նոր չէ որ Անթիլիասը Սփիւռքով կը մտահոգուի։ Սփիւռքը, ինչպէս Հայաստանն ու Արցախը, իրենց բոլոր բնագաւառներով, ամենօր</w:t>
      </w:r>
      <w:r>
        <w:rPr>
          <w:rFonts w:ascii="Sylfaen" w:hAnsi="Sylfaen"/>
          <w:sz w:val="28"/>
          <w:szCs w:val="28"/>
          <w:lang w:val="hy-AM"/>
        </w:rPr>
        <w:t>-</w:t>
      </w:r>
      <w:r w:rsidRPr="00B651AB">
        <w:rPr>
          <w:rFonts w:ascii="Sylfaen" w:hAnsi="Sylfaen"/>
          <w:sz w:val="28"/>
          <w:szCs w:val="28"/>
          <w:lang w:val="hy-AM"/>
        </w:rPr>
        <w:t>եայ ներկայութիւն են մեր հաւաքական օրակարգին վրայ, սակայն Սփիւռքը յատուկ ուշադրութեան առարկայ կը դառնայ, որովհետեւ այլեւս հասած է ժամանակը զայն նոր իմն վերակազմակերպելու։ Թերեւս մտա</w:t>
      </w:r>
      <w:r>
        <w:rPr>
          <w:rFonts w:ascii="Sylfaen" w:hAnsi="Sylfaen"/>
          <w:sz w:val="28"/>
          <w:szCs w:val="28"/>
          <w:lang w:val="hy-AM"/>
        </w:rPr>
        <w:t>-</w:t>
      </w:r>
      <w:r w:rsidRPr="00B651AB">
        <w:rPr>
          <w:rFonts w:ascii="Sylfaen" w:hAnsi="Sylfaen"/>
          <w:sz w:val="28"/>
          <w:szCs w:val="28"/>
          <w:lang w:val="hy-AM"/>
        </w:rPr>
        <w:t>ծողներ ըլլան, որ</w:t>
      </w:r>
      <w:r>
        <w:rPr>
          <w:rFonts w:ascii="Sylfaen" w:hAnsi="Sylfaen"/>
          <w:sz w:val="28"/>
          <w:szCs w:val="28"/>
          <w:lang w:val="hy-AM"/>
        </w:rPr>
        <w:t>,</w:t>
      </w:r>
      <w:r w:rsidRPr="00B651AB">
        <w:rPr>
          <w:rFonts w:ascii="Sylfaen" w:hAnsi="Sylfaen"/>
          <w:sz w:val="28"/>
          <w:szCs w:val="28"/>
          <w:lang w:val="hy-AM"/>
        </w:rPr>
        <w:t>–հայկական առածը փոխ առնելով</w:t>
      </w:r>
      <w:r>
        <w:rPr>
          <w:rFonts w:ascii="Sylfaen" w:hAnsi="Sylfaen"/>
          <w:sz w:val="28"/>
          <w:szCs w:val="28"/>
          <w:lang w:val="hy-AM"/>
        </w:rPr>
        <w:t>,</w:t>
      </w:r>
      <w:r w:rsidRPr="00B651AB">
        <w:rPr>
          <w:rFonts w:ascii="Sylfaen" w:hAnsi="Sylfaen"/>
          <w:sz w:val="28"/>
          <w:szCs w:val="28"/>
          <w:lang w:val="hy-AM"/>
        </w:rPr>
        <w:t xml:space="preserve">– «ջաղացքը գացեր է, </w:t>
      </w:r>
      <w:r>
        <w:rPr>
          <w:rFonts w:ascii="Sylfaen" w:hAnsi="Sylfaen"/>
          <w:sz w:val="28"/>
          <w:szCs w:val="28"/>
          <w:lang w:val="hy-AM"/>
        </w:rPr>
        <w:t>չախչ</w:t>
      </w:r>
      <w:r w:rsidRPr="00B651AB">
        <w:rPr>
          <w:rFonts w:ascii="Sylfaen" w:hAnsi="Sylfaen"/>
          <w:sz w:val="28"/>
          <w:szCs w:val="28"/>
          <w:lang w:val="hy-AM"/>
        </w:rPr>
        <w:t xml:space="preserve">ախը փրկելու </w:t>
      </w:r>
      <w:r>
        <w:rPr>
          <w:rFonts w:ascii="Sylfaen" w:hAnsi="Sylfaen"/>
          <w:sz w:val="28"/>
          <w:szCs w:val="28"/>
          <w:lang w:val="hy-AM"/>
        </w:rPr>
        <w:t>ճի</w:t>
      </w:r>
      <w:r w:rsidRPr="00B651AB">
        <w:rPr>
          <w:rFonts w:ascii="Sylfaen" w:hAnsi="Sylfaen"/>
          <w:sz w:val="28"/>
          <w:szCs w:val="28"/>
          <w:lang w:val="hy-AM"/>
        </w:rPr>
        <w:t xml:space="preserve">գ մըն է» եղածը։ Նոյնիսկ եթէ այդպէս ըլլայ, ճիգը </w:t>
      </w:r>
      <w:r w:rsidRPr="00B651AB">
        <w:rPr>
          <w:rFonts w:ascii="Sylfaen" w:hAnsi="Sylfaen"/>
          <w:sz w:val="28"/>
          <w:szCs w:val="28"/>
          <w:lang w:val="hy-AM"/>
        </w:rPr>
        <w:lastRenderedPageBreak/>
        <w:t>ինքնին գնահատելի է, որովհետեւ վերջին տարիներու Սուրիոյ եւ Լիբա</w:t>
      </w:r>
      <w:r>
        <w:rPr>
          <w:rFonts w:ascii="Sylfaen" w:hAnsi="Sylfaen"/>
          <w:sz w:val="28"/>
          <w:szCs w:val="28"/>
          <w:lang w:val="hy-AM"/>
        </w:rPr>
        <w:t>-</w:t>
      </w:r>
      <w:r w:rsidRPr="00B651AB">
        <w:rPr>
          <w:rFonts w:ascii="Sylfaen" w:hAnsi="Sylfaen"/>
          <w:sz w:val="28"/>
          <w:szCs w:val="28"/>
          <w:lang w:val="hy-AM"/>
        </w:rPr>
        <w:t>նանի հայութեան կոտտացող վէրքը տակաւին բաց է…։</w:t>
      </w:r>
    </w:p>
    <w:p w14:paraId="5EB3EF9D" w14:textId="77777777" w:rsidR="009E3FDB" w:rsidRPr="003B7101" w:rsidRDefault="009E3FDB" w:rsidP="009E3FDB">
      <w:pPr>
        <w:jc w:val="both"/>
        <w:rPr>
          <w:rFonts w:ascii="Sylfaen" w:hAnsi="Sylfaen"/>
          <w:sz w:val="28"/>
          <w:szCs w:val="28"/>
          <w:lang w:val="hy-AM"/>
        </w:rPr>
      </w:pPr>
    </w:p>
    <w:p w14:paraId="37FC469B" w14:textId="77777777" w:rsidR="009E3FDB" w:rsidRPr="003B7101" w:rsidRDefault="009E3FDB" w:rsidP="009E3FDB">
      <w:pPr>
        <w:jc w:val="center"/>
        <w:rPr>
          <w:rFonts w:ascii="Sylfaen" w:hAnsi="Sylfaen"/>
          <w:sz w:val="28"/>
          <w:szCs w:val="28"/>
          <w:lang w:val="hy-AM"/>
        </w:rPr>
      </w:pPr>
      <w:r w:rsidRPr="003B7101">
        <w:rPr>
          <w:rFonts w:ascii="Sylfaen" w:hAnsi="Sylfaen"/>
          <w:sz w:val="28"/>
          <w:szCs w:val="28"/>
          <w:lang w:val="hy-AM"/>
        </w:rPr>
        <w:t>* * *</w:t>
      </w:r>
    </w:p>
    <w:p w14:paraId="6620061F" w14:textId="77777777" w:rsidR="003B7101" w:rsidRPr="003B7101" w:rsidRDefault="009E3FDB" w:rsidP="009E3FDB">
      <w:pPr>
        <w:jc w:val="both"/>
        <w:rPr>
          <w:rFonts w:ascii="Sylfaen" w:hAnsi="Sylfaen"/>
          <w:sz w:val="28"/>
          <w:szCs w:val="28"/>
          <w:lang w:val="hy-AM"/>
        </w:rPr>
      </w:pPr>
      <w:r w:rsidRPr="003B7101">
        <w:rPr>
          <w:rFonts w:ascii="Sylfaen" w:hAnsi="Sylfaen"/>
          <w:sz w:val="28"/>
          <w:szCs w:val="28"/>
          <w:lang w:val="hy-AM"/>
        </w:rPr>
        <w:tab/>
      </w:r>
    </w:p>
    <w:p w14:paraId="642D89B7" w14:textId="0921860B" w:rsidR="009E3FDB" w:rsidRPr="00B651AB" w:rsidRDefault="009E3FDB" w:rsidP="003B7101">
      <w:pPr>
        <w:ind w:firstLine="720"/>
        <w:jc w:val="both"/>
        <w:rPr>
          <w:rFonts w:ascii="Sylfaen" w:hAnsi="Sylfaen"/>
          <w:sz w:val="28"/>
          <w:szCs w:val="28"/>
          <w:lang w:val="hy-AM"/>
        </w:rPr>
      </w:pPr>
      <w:r w:rsidRPr="00B651AB">
        <w:rPr>
          <w:rFonts w:ascii="Sylfaen" w:hAnsi="Sylfaen"/>
          <w:sz w:val="28"/>
          <w:szCs w:val="28"/>
          <w:lang w:val="hy-AM"/>
        </w:rPr>
        <w:t>Այն ինչ որ Մեծի տանն Կիլիկիոյ կաթողիկոսութիւնը կատարեց երէկ Սուրիոյ մէջ եւ կը կատարէ այսօր Լիբանանի մէջ իր զաւակներուն կարիք</w:t>
      </w:r>
      <w:r>
        <w:rPr>
          <w:rFonts w:ascii="Sylfaen" w:hAnsi="Sylfaen"/>
          <w:sz w:val="28"/>
          <w:szCs w:val="28"/>
          <w:lang w:val="hy-AM"/>
        </w:rPr>
        <w:t>-</w:t>
      </w:r>
      <w:r w:rsidRPr="00B651AB">
        <w:rPr>
          <w:rFonts w:ascii="Sylfaen" w:hAnsi="Sylfaen"/>
          <w:sz w:val="28"/>
          <w:szCs w:val="28"/>
          <w:lang w:val="hy-AM"/>
        </w:rPr>
        <w:t xml:space="preserve">ներուն հասնելու ճիգին մէջ, կրնայ </w:t>
      </w:r>
      <w:r>
        <w:rPr>
          <w:rFonts w:ascii="Sylfaen" w:hAnsi="Sylfaen"/>
          <w:sz w:val="28"/>
          <w:szCs w:val="28"/>
          <w:lang w:val="hy-AM"/>
        </w:rPr>
        <w:t xml:space="preserve">ոմանց կողմէ </w:t>
      </w:r>
      <w:r w:rsidRPr="00B651AB">
        <w:rPr>
          <w:rFonts w:ascii="Sylfaen" w:hAnsi="Sylfaen"/>
          <w:sz w:val="28"/>
          <w:szCs w:val="28"/>
          <w:lang w:val="hy-AM"/>
        </w:rPr>
        <w:t xml:space="preserve">ովկիանոսին մէջ կաթիլ մը ջուր </w:t>
      </w:r>
      <w:r>
        <w:rPr>
          <w:rFonts w:ascii="Sylfaen" w:hAnsi="Sylfaen"/>
          <w:sz w:val="28"/>
          <w:szCs w:val="28"/>
          <w:lang w:val="hy-AM"/>
        </w:rPr>
        <w:t>նկատու</w:t>
      </w:r>
      <w:r w:rsidRPr="00B651AB">
        <w:rPr>
          <w:rFonts w:ascii="Sylfaen" w:hAnsi="Sylfaen"/>
          <w:sz w:val="28"/>
          <w:szCs w:val="28"/>
          <w:lang w:val="hy-AM"/>
        </w:rPr>
        <w:t>իլ</w:t>
      </w:r>
      <w:r>
        <w:rPr>
          <w:rFonts w:ascii="Sylfaen" w:hAnsi="Sylfaen"/>
          <w:sz w:val="28"/>
          <w:szCs w:val="28"/>
          <w:lang w:val="hy-AM"/>
        </w:rPr>
        <w:t>.</w:t>
      </w:r>
      <w:r w:rsidRPr="00B651AB">
        <w:rPr>
          <w:rFonts w:ascii="Sylfaen" w:hAnsi="Sylfaen"/>
          <w:sz w:val="28"/>
          <w:szCs w:val="28"/>
          <w:lang w:val="hy-AM"/>
        </w:rPr>
        <w:t xml:space="preserve"> </w:t>
      </w:r>
      <w:r>
        <w:rPr>
          <w:rFonts w:ascii="Sylfaen" w:hAnsi="Sylfaen"/>
          <w:sz w:val="28"/>
          <w:szCs w:val="28"/>
          <w:lang w:val="hy-AM"/>
        </w:rPr>
        <w:t>ս</w:t>
      </w:r>
      <w:r w:rsidRPr="00B651AB">
        <w:rPr>
          <w:rFonts w:ascii="Sylfaen" w:hAnsi="Sylfaen"/>
          <w:sz w:val="28"/>
          <w:szCs w:val="28"/>
          <w:lang w:val="hy-AM"/>
        </w:rPr>
        <w:t>ակայն պատկերացուցէք, թէ այս պայմաններուն մէջ, երբ պետական կառոյցները փուլ եկած են եւ մեր ժողովուրդը զրկուած է ընկերային ամենատարրական պայմաններէն անգամ</w:t>
      </w:r>
      <w:r>
        <w:rPr>
          <w:rFonts w:ascii="Sylfaen" w:hAnsi="Sylfaen"/>
          <w:sz w:val="28"/>
          <w:szCs w:val="28"/>
          <w:lang w:val="hy-AM"/>
        </w:rPr>
        <w:t>` հրաշքի համազօր է, երբ հաւատացեալ մարդիկ կ</w:t>
      </w:r>
      <w:r w:rsidRPr="00B651AB">
        <w:rPr>
          <w:rFonts w:ascii="Sylfaen" w:hAnsi="Sylfaen"/>
          <w:sz w:val="28"/>
          <w:szCs w:val="28"/>
          <w:lang w:val="hy-AM"/>
        </w:rPr>
        <w:t>’</w:t>
      </w:r>
      <w:r>
        <w:rPr>
          <w:rFonts w:ascii="Sylfaen" w:hAnsi="Sylfaen"/>
          <w:sz w:val="28"/>
          <w:szCs w:val="28"/>
          <w:lang w:val="hy-AM"/>
        </w:rPr>
        <w:t>աղօթեն, բարերարներ կը նուիրաբերեն եւ Աստուած կ</w:t>
      </w:r>
      <w:r w:rsidRPr="00B651AB">
        <w:rPr>
          <w:rFonts w:ascii="Sylfaen" w:hAnsi="Sylfaen"/>
          <w:sz w:val="28"/>
          <w:szCs w:val="28"/>
          <w:lang w:val="hy-AM"/>
        </w:rPr>
        <w:t>’</w:t>
      </w:r>
      <w:r>
        <w:rPr>
          <w:rFonts w:ascii="Sylfaen" w:hAnsi="Sylfaen"/>
          <w:sz w:val="28"/>
          <w:szCs w:val="28"/>
          <w:lang w:val="hy-AM"/>
        </w:rPr>
        <w:t>օրհնէ։</w:t>
      </w:r>
      <w:r w:rsidRPr="00B651AB">
        <w:rPr>
          <w:rFonts w:ascii="Sylfaen" w:hAnsi="Sylfaen"/>
          <w:sz w:val="28"/>
          <w:szCs w:val="28"/>
          <w:lang w:val="hy-AM"/>
        </w:rPr>
        <w:t xml:space="preserve"> </w:t>
      </w:r>
      <w:r>
        <w:rPr>
          <w:rFonts w:ascii="Sylfaen" w:hAnsi="Sylfaen"/>
          <w:sz w:val="28"/>
          <w:szCs w:val="28"/>
          <w:lang w:val="hy-AM"/>
        </w:rPr>
        <w:t>Անթիլիաս</w:t>
      </w:r>
      <w:r w:rsidRPr="00B651AB">
        <w:rPr>
          <w:rFonts w:ascii="Sylfaen" w:hAnsi="Sylfaen"/>
          <w:sz w:val="28"/>
          <w:szCs w:val="28"/>
          <w:lang w:val="hy-AM"/>
        </w:rPr>
        <w:t xml:space="preserve"> դրամ չէ, որ կը բաժնէ</w:t>
      </w:r>
      <w:r>
        <w:rPr>
          <w:rFonts w:ascii="Sylfaen" w:hAnsi="Sylfaen"/>
          <w:sz w:val="28"/>
          <w:szCs w:val="28"/>
          <w:lang w:val="hy-AM"/>
        </w:rPr>
        <w:t>`</w:t>
      </w:r>
      <w:r w:rsidRPr="00B651AB">
        <w:rPr>
          <w:rFonts w:ascii="Sylfaen" w:hAnsi="Sylfaen"/>
          <w:sz w:val="28"/>
          <w:szCs w:val="28"/>
          <w:lang w:val="hy-AM"/>
        </w:rPr>
        <w:t xml:space="preserve"> այլ կը զօրակցի </w:t>
      </w:r>
      <w:r>
        <w:rPr>
          <w:rFonts w:ascii="Sylfaen" w:hAnsi="Sylfaen"/>
          <w:sz w:val="28"/>
          <w:szCs w:val="28"/>
          <w:lang w:val="hy-AM"/>
        </w:rPr>
        <w:t>իր զաւակներուն. հ</w:t>
      </w:r>
      <w:r w:rsidRPr="00B651AB">
        <w:rPr>
          <w:rFonts w:ascii="Sylfaen" w:hAnsi="Sylfaen"/>
          <w:sz w:val="28"/>
          <w:szCs w:val="28"/>
          <w:lang w:val="hy-AM"/>
        </w:rPr>
        <w:t xml:space="preserve">աւատք </w:t>
      </w:r>
      <w:r>
        <w:rPr>
          <w:rFonts w:ascii="Sylfaen" w:hAnsi="Sylfaen"/>
          <w:sz w:val="28"/>
          <w:szCs w:val="28"/>
          <w:lang w:val="hy-AM"/>
        </w:rPr>
        <w:t>ե</w:t>
      </w:r>
      <w:r w:rsidRPr="00B651AB">
        <w:rPr>
          <w:rFonts w:ascii="Sylfaen" w:hAnsi="Sylfaen"/>
          <w:sz w:val="28"/>
          <w:szCs w:val="28"/>
          <w:lang w:val="hy-AM"/>
        </w:rPr>
        <w:t>ւ գործ իրար կ’ամբողջացնեն</w:t>
      </w:r>
      <w:r>
        <w:rPr>
          <w:rFonts w:ascii="Sylfaen" w:hAnsi="Sylfaen"/>
          <w:sz w:val="28"/>
          <w:szCs w:val="28"/>
          <w:lang w:val="hy-AM"/>
        </w:rPr>
        <w:t>`</w:t>
      </w:r>
      <w:r w:rsidRPr="00B651AB">
        <w:rPr>
          <w:rFonts w:ascii="Sylfaen" w:hAnsi="Sylfaen"/>
          <w:sz w:val="28"/>
          <w:szCs w:val="28"/>
          <w:lang w:val="hy-AM"/>
        </w:rPr>
        <w:t xml:space="preserve"> աստուածաշ</w:t>
      </w:r>
      <w:r>
        <w:rPr>
          <w:rFonts w:ascii="Sylfaen" w:hAnsi="Sylfaen"/>
          <w:sz w:val="28"/>
          <w:szCs w:val="28"/>
          <w:lang w:val="hy-AM"/>
        </w:rPr>
        <w:t>ը</w:t>
      </w:r>
      <w:r w:rsidRPr="00B651AB">
        <w:rPr>
          <w:rFonts w:ascii="Sylfaen" w:hAnsi="Sylfaen"/>
          <w:sz w:val="28"/>
          <w:szCs w:val="28"/>
          <w:lang w:val="hy-AM"/>
        </w:rPr>
        <w:t>ն</w:t>
      </w:r>
      <w:r>
        <w:rPr>
          <w:rFonts w:ascii="Sylfaen" w:hAnsi="Sylfaen"/>
          <w:sz w:val="28"/>
          <w:szCs w:val="28"/>
          <w:lang w:val="hy-AM"/>
        </w:rPr>
        <w:t>-</w:t>
      </w:r>
      <w:r w:rsidRPr="00B651AB">
        <w:rPr>
          <w:rFonts w:ascii="Sylfaen" w:hAnsi="Sylfaen"/>
          <w:sz w:val="28"/>
          <w:szCs w:val="28"/>
          <w:lang w:val="hy-AM"/>
        </w:rPr>
        <w:t>չական սկզբունքին հաւատարիմ</w:t>
      </w:r>
      <w:r>
        <w:rPr>
          <w:rFonts w:ascii="Sylfaen" w:hAnsi="Sylfaen"/>
          <w:sz w:val="28"/>
          <w:szCs w:val="28"/>
          <w:lang w:val="hy-AM"/>
        </w:rPr>
        <w:t>.</w:t>
      </w:r>
      <w:r w:rsidRPr="00B651AB">
        <w:rPr>
          <w:rFonts w:ascii="Sylfaen" w:hAnsi="Sylfaen"/>
          <w:sz w:val="28"/>
          <w:szCs w:val="28"/>
          <w:lang w:val="hy-AM"/>
        </w:rPr>
        <w:t xml:space="preserve"> </w:t>
      </w:r>
      <w:r>
        <w:rPr>
          <w:rFonts w:ascii="Sylfaen" w:hAnsi="Sylfaen"/>
          <w:sz w:val="28"/>
          <w:szCs w:val="28"/>
          <w:lang w:val="hy-AM"/>
        </w:rPr>
        <w:t>Անթիլիաս</w:t>
      </w:r>
      <w:r w:rsidRPr="00B651AB">
        <w:rPr>
          <w:rFonts w:ascii="Sylfaen" w:hAnsi="Sylfaen"/>
          <w:sz w:val="28"/>
          <w:szCs w:val="28"/>
          <w:lang w:val="hy-AM"/>
        </w:rPr>
        <w:t xml:space="preserve"> յոյս կը ներշնչէ, երբ վեհա</w:t>
      </w:r>
      <w:r>
        <w:rPr>
          <w:rFonts w:ascii="Sylfaen" w:hAnsi="Sylfaen"/>
          <w:sz w:val="28"/>
          <w:szCs w:val="28"/>
          <w:lang w:val="hy-AM"/>
        </w:rPr>
        <w:t>-</w:t>
      </w:r>
      <w:r w:rsidRPr="00B651AB">
        <w:rPr>
          <w:rFonts w:ascii="Sylfaen" w:hAnsi="Sylfaen"/>
          <w:sz w:val="28"/>
          <w:szCs w:val="28"/>
          <w:lang w:val="hy-AM"/>
        </w:rPr>
        <w:t>փառ հայրապետը իր հօտի ամենէն աղքատ զաւակներուն կ’այցելէ</w:t>
      </w:r>
      <w:r>
        <w:rPr>
          <w:rFonts w:ascii="Sylfaen" w:hAnsi="Sylfaen"/>
          <w:sz w:val="28"/>
          <w:szCs w:val="28"/>
          <w:lang w:val="hy-AM"/>
        </w:rPr>
        <w:t>`</w:t>
      </w:r>
      <w:r w:rsidRPr="00B651AB">
        <w:rPr>
          <w:rFonts w:ascii="Sylfaen" w:hAnsi="Sylfaen"/>
          <w:sz w:val="28"/>
          <w:szCs w:val="28"/>
          <w:lang w:val="hy-AM"/>
        </w:rPr>
        <w:t xml:space="preserve"> մանկացեալ Յիսուսի Ս. ծնունդի եւ աստուածայայտնութեան աւետիսը փոխանցելու համար։</w:t>
      </w:r>
    </w:p>
    <w:p w14:paraId="4209106A" w14:textId="77777777" w:rsidR="009E3FDB" w:rsidRPr="00B651AB" w:rsidRDefault="009E3FDB" w:rsidP="009E3FDB">
      <w:pPr>
        <w:jc w:val="both"/>
        <w:rPr>
          <w:rFonts w:ascii="Sylfaen" w:hAnsi="Sylfaen"/>
          <w:sz w:val="28"/>
          <w:szCs w:val="28"/>
          <w:lang w:val="hy-AM"/>
        </w:rPr>
      </w:pPr>
      <w:r w:rsidRPr="00B651AB">
        <w:rPr>
          <w:rFonts w:ascii="Sylfaen" w:hAnsi="Sylfaen"/>
          <w:sz w:val="28"/>
          <w:szCs w:val="28"/>
          <w:lang w:val="hy-AM"/>
        </w:rPr>
        <w:tab/>
        <w:t>ՍՓԻՒՌՔԻ ՏԱՐԻ-ի նախազանգը հնչած է։</w:t>
      </w:r>
    </w:p>
    <w:p w14:paraId="70C791AA" w14:textId="77777777" w:rsidR="009E3FDB" w:rsidRDefault="009E3FDB" w:rsidP="009E3FDB">
      <w:pPr>
        <w:jc w:val="both"/>
        <w:rPr>
          <w:rFonts w:ascii="Sylfaen" w:hAnsi="Sylfaen"/>
          <w:sz w:val="28"/>
          <w:szCs w:val="28"/>
          <w:lang w:val="hy-AM"/>
        </w:rPr>
      </w:pPr>
      <w:r w:rsidRPr="00B651AB">
        <w:rPr>
          <w:rFonts w:ascii="Sylfaen" w:hAnsi="Sylfaen"/>
          <w:sz w:val="28"/>
          <w:szCs w:val="28"/>
          <w:lang w:val="hy-AM"/>
        </w:rPr>
        <w:tab/>
        <w:t xml:space="preserve">Ով որ ականջ ունի լսելու, թող լսէ եւ գայ մասնակցի Սփիւռքի վերակազմակերպումի սրբազան աշխատանքին… </w:t>
      </w:r>
    </w:p>
    <w:p w14:paraId="332C1AD3" w14:textId="77777777" w:rsidR="009E3FDB" w:rsidRPr="00B651AB" w:rsidRDefault="009E3FDB" w:rsidP="009E3FDB">
      <w:pPr>
        <w:jc w:val="both"/>
        <w:rPr>
          <w:rFonts w:ascii="Sylfaen" w:hAnsi="Sylfaen"/>
          <w:sz w:val="28"/>
          <w:szCs w:val="28"/>
          <w:lang w:val="hy-AM"/>
        </w:rPr>
      </w:pPr>
    </w:p>
    <w:p w14:paraId="3E0DD211" w14:textId="77777777" w:rsidR="009E3FDB" w:rsidRPr="00822266" w:rsidRDefault="009E3FDB" w:rsidP="009E3FDB">
      <w:pPr>
        <w:rPr>
          <w:rFonts w:ascii="Sylfaen" w:hAnsi="Sylfaen"/>
          <w:sz w:val="28"/>
          <w:szCs w:val="28"/>
          <w:lang w:val="hy-AM"/>
        </w:rPr>
      </w:pPr>
      <w:r w:rsidRPr="00822266">
        <w:rPr>
          <w:rFonts w:ascii="Sylfaen" w:hAnsi="Sylfaen"/>
          <w:sz w:val="28"/>
          <w:szCs w:val="28"/>
          <w:lang w:val="hy-AM"/>
        </w:rPr>
        <w:t xml:space="preserve">9 </w:t>
      </w:r>
      <w:r w:rsidRPr="00822266">
        <w:rPr>
          <w:rFonts w:ascii="Sylfaen" w:hAnsi="Sylfaen" w:cs="Sylfaen"/>
          <w:sz w:val="28"/>
          <w:szCs w:val="28"/>
          <w:lang w:val="hy-AM"/>
        </w:rPr>
        <w:t>յունուար</w:t>
      </w:r>
      <w:r w:rsidRPr="00822266">
        <w:rPr>
          <w:rFonts w:ascii="Sylfaen" w:hAnsi="Sylfaen"/>
          <w:sz w:val="28"/>
          <w:szCs w:val="28"/>
          <w:lang w:val="hy-AM"/>
        </w:rPr>
        <w:t xml:space="preserve"> 2022</w:t>
      </w:r>
      <w:r w:rsidRPr="00822266">
        <w:rPr>
          <w:rFonts w:ascii="Sylfaen" w:hAnsi="Sylfaen"/>
          <w:sz w:val="28"/>
          <w:szCs w:val="28"/>
          <w:lang w:val="hy-AM"/>
        </w:rPr>
        <w:tab/>
      </w:r>
      <w:r w:rsidRPr="00822266">
        <w:rPr>
          <w:rFonts w:ascii="Sylfaen" w:hAnsi="Sylfaen"/>
          <w:sz w:val="28"/>
          <w:szCs w:val="28"/>
          <w:lang w:val="hy-AM"/>
        </w:rPr>
        <w:tab/>
      </w:r>
      <w:r w:rsidRPr="00822266">
        <w:rPr>
          <w:rFonts w:ascii="Sylfaen" w:hAnsi="Sylfaen"/>
          <w:sz w:val="28"/>
          <w:szCs w:val="28"/>
          <w:lang w:val="hy-AM"/>
        </w:rPr>
        <w:tab/>
        <w:t xml:space="preserve">      </w:t>
      </w:r>
      <w:r w:rsidRPr="00822266">
        <w:rPr>
          <w:rFonts w:ascii="Sylfaen" w:hAnsi="Sylfaen"/>
          <w:sz w:val="28"/>
          <w:szCs w:val="28"/>
          <w:lang w:val="hy-AM"/>
        </w:rPr>
        <w:tab/>
        <w:t xml:space="preserve">   </w:t>
      </w:r>
      <w:r w:rsidRPr="00822266">
        <w:rPr>
          <w:rFonts w:ascii="Sylfaen" w:hAnsi="Sylfaen"/>
          <w:sz w:val="28"/>
          <w:szCs w:val="28"/>
          <w:lang w:val="hy-AM"/>
        </w:rPr>
        <w:tab/>
      </w:r>
      <w:r w:rsidRPr="00822266">
        <w:rPr>
          <w:rFonts w:ascii="Sylfaen" w:hAnsi="Sylfaen"/>
          <w:sz w:val="28"/>
          <w:szCs w:val="28"/>
          <w:lang w:val="hy-AM"/>
        </w:rPr>
        <w:tab/>
      </w:r>
      <w:r>
        <w:rPr>
          <w:rFonts w:ascii="Sylfaen" w:hAnsi="Sylfaen"/>
          <w:sz w:val="28"/>
          <w:szCs w:val="28"/>
          <w:lang w:val="hy-AM"/>
        </w:rPr>
        <w:t xml:space="preserve">     </w:t>
      </w:r>
      <w:r w:rsidRPr="00822266">
        <w:rPr>
          <w:rFonts w:ascii="Sylfaen" w:hAnsi="Sylfaen"/>
          <w:sz w:val="28"/>
          <w:szCs w:val="28"/>
          <w:lang w:val="hy-AM"/>
        </w:rPr>
        <w:t>Նարեկ արք. Ալեէմէզեան</w:t>
      </w:r>
    </w:p>
    <w:p w14:paraId="33409F9B" w14:textId="77777777" w:rsidR="009E3FDB" w:rsidRPr="00822266" w:rsidRDefault="009E3FDB" w:rsidP="009E3FDB">
      <w:pPr>
        <w:rPr>
          <w:rFonts w:ascii="Sylfaen" w:hAnsi="Sylfaen"/>
          <w:sz w:val="28"/>
          <w:szCs w:val="28"/>
          <w:lang w:val="hy-AM"/>
        </w:rPr>
      </w:pPr>
      <w:r w:rsidRPr="00822266">
        <w:rPr>
          <w:rFonts w:ascii="Sylfaen" w:hAnsi="Sylfaen"/>
          <w:sz w:val="28"/>
          <w:szCs w:val="28"/>
          <w:lang w:val="hy-AM"/>
        </w:rPr>
        <w:t>Անթիլիաս-Լիբանան</w:t>
      </w:r>
    </w:p>
    <w:p w14:paraId="2B7384AA"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7FF844" w14:textId="77777777" w:rsidR="003079AC" w:rsidRDefault="003079AC" w:rsidP="009E3FDB">
      <w:r>
        <w:separator/>
      </w:r>
    </w:p>
  </w:endnote>
  <w:endnote w:type="continuationSeparator" w:id="0">
    <w:p w14:paraId="1248AC54" w14:textId="77777777" w:rsidR="003079AC" w:rsidRDefault="003079AC" w:rsidP="009E3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6989828"/>
      <w:docPartObj>
        <w:docPartGallery w:val="Page Numbers (Bottom of Page)"/>
        <w:docPartUnique/>
      </w:docPartObj>
    </w:sdtPr>
    <w:sdtContent>
      <w:p w14:paraId="06C57293" w14:textId="42568063" w:rsidR="009E3FDB" w:rsidRDefault="009E3FDB"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0F58A40" w14:textId="77777777" w:rsidR="009E3FDB" w:rsidRDefault="009E3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369409"/>
      <w:docPartObj>
        <w:docPartGallery w:val="Page Numbers (Bottom of Page)"/>
        <w:docPartUnique/>
      </w:docPartObj>
    </w:sdtPr>
    <w:sdtContent>
      <w:p w14:paraId="5A762EAA" w14:textId="28F834F2" w:rsidR="009E3FDB" w:rsidRDefault="009E3FDB"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2665274" w14:textId="77777777" w:rsidR="009E3FDB" w:rsidRDefault="009E3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E10803" w14:textId="77777777" w:rsidR="003079AC" w:rsidRDefault="003079AC" w:rsidP="009E3FDB">
      <w:r>
        <w:separator/>
      </w:r>
    </w:p>
  </w:footnote>
  <w:footnote w:type="continuationSeparator" w:id="0">
    <w:p w14:paraId="5257B1FB" w14:textId="77777777" w:rsidR="003079AC" w:rsidRDefault="003079AC" w:rsidP="009E3FD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FDB"/>
    <w:rsid w:val="003079AC"/>
    <w:rsid w:val="003B7101"/>
    <w:rsid w:val="003D7CBC"/>
    <w:rsid w:val="003E02FE"/>
    <w:rsid w:val="005824C9"/>
    <w:rsid w:val="007D7895"/>
    <w:rsid w:val="009E3FDB"/>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3A93EA4"/>
  <w15:chartTrackingRefBased/>
  <w15:docId w15:val="{8C3E36FF-C6F2-6742-8D2E-6B08D3AEB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FDB"/>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9E3F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3F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3FD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3FD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E3FD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E3FD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3FD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3FD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3FD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F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3F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3FD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3FD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E3FD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E3FD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3FD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3FD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3FD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3FD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3FD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E3FD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3FD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3FDB"/>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9E3FDB"/>
    <w:rPr>
      <w:i/>
      <w:iCs/>
      <w:color w:val="404040" w:themeColor="text1" w:themeTint="BF"/>
    </w:rPr>
  </w:style>
  <w:style w:type="paragraph" w:styleId="ListParagraph">
    <w:name w:val="List Paragraph"/>
    <w:basedOn w:val="Normal"/>
    <w:uiPriority w:val="34"/>
    <w:qFormat/>
    <w:rsid w:val="009E3FDB"/>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9E3FDB"/>
    <w:rPr>
      <w:i/>
      <w:iCs/>
      <w:color w:val="2F5496" w:themeColor="accent1" w:themeShade="BF"/>
    </w:rPr>
  </w:style>
  <w:style w:type="paragraph" w:styleId="IntenseQuote">
    <w:name w:val="Intense Quote"/>
    <w:basedOn w:val="Normal"/>
    <w:next w:val="Normal"/>
    <w:link w:val="IntenseQuoteChar"/>
    <w:uiPriority w:val="30"/>
    <w:qFormat/>
    <w:rsid w:val="009E3FDB"/>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9E3FDB"/>
    <w:rPr>
      <w:i/>
      <w:iCs/>
      <w:color w:val="2F5496" w:themeColor="accent1" w:themeShade="BF"/>
    </w:rPr>
  </w:style>
  <w:style w:type="character" w:styleId="IntenseReference">
    <w:name w:val="Intense Reference"/>
    <w:basedOn w:val="DefaultParagraphFont"/>
    <w:uiPriority w:val="32"/>
    <w:qFormat/>
    <w:rsid w:val="009E3FDB"/>
    <w:rPr>
      <w:b/>
      <w:bCs/>
      <w:smallCaps/>
      <w:color w:val="2F5496" w:themeColor="accent1" w:themeShade="BF"/>
      <w:spacing w:val="5"/>
    </w:rPr>
  </w:style>
  <w:style w:type="paragraph" w:styleId="Footer">
    <w:name w:val="footer"/>
    <w:basedOn w:val="Normal"/>
    <w:link w:val="FooterChar"/>
    <w:uiPriority w:val="99"/>
    <w:unhideWhenUsed/>
    <w:rsid w:val="009E3FDB"/>
    <w:pPr>
      <w:tabs>
        <w:tab w:val="center" w:pos="4680"/>
        <w:tab w:val="right" w:pos="9360"/>
      </w:tabs>
    </w:pPr>
  </w:style>
  <w:style w:type="character" w:customStyle="1" w:styleId="FooterChar">
    <w:name w:val="Footer Char"/>
    <w:basedOn w:val="DefaultParagraphFont"/>
    <w:link w:val="Footer"/>
    <w:uiPriority w:val="99"/>
    <w:rsid w:val="009E3FDB"/>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E3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991</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2026-07-24T21:12:00Z</dcterms:created>
  <dcterms:modified xsi:type="dcterms:W3CDTF">2026-07-24T21:16:00Z</dcterms:modified>
</cp:coreProperties>
</file>