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873996" w14:textId="77777777" w:rsidR="00070688" w:rsidRPr="00F46765" w:rsidRDefault="00070688" w:rsidP="00070688">
      <w:pPr>
        <w:pStyle w:val="Default"/>
        <w:jc w:val="both"/>
        <w:rPr>
          <w:rFonts w:ascii="Sylfaen" w:hAnsi="Sylfaen"/>
          <w:b/>
          <w:bCs/>
          <w:u w:val="single"/>
        </w:rPr>
      </w:pPr>
      <w:proofErr w:type="spellStart"/>
      <w:r w:rsidRPr="00F46765">
        <w:rPr>
          <w:rFonts w:ascii="Sylfaen" w:hAnsi="Sylfaen" w:cs="Sylfaen"/>
          <w:b/>
          <w:bCs/>
          <w:u w:val="single"/>
        </w:rPr>
        <w:t>Ձօն</w:t>
      </w:r>
      <w:proofErr w:type="spellEnd"/>
      <w:r w:rsidRPr="00F46765">
        <w:rPr>
          <w:rFonts w:ascii="Sylfaen" w:hAnsi="Sylfaen" w:cs="Sylfaen"/>
          <w:b/>
          <w:bCs/>
          <w:u w:val="single"/>
        </w:rPr>
        <w:t xml:space="preserve"> «</w:t>
      </w:r>
      <w:proofErr w:type="spellStart"/>
      <w:r w:rsidRPr="00F46765">
        <w:rPr>
          <w:rFonts w:ascii="Sylfaen" w:hAnsi="Sylfaen" w:cs="Sylfaen"/>
          <w:b/>
          <w:bCs/>
          <w:u w:val="single"/>
        </w:rPr>
        <w:t>Լուսաւորչի</w:t>
      </w:r>
      <w:proofErr w:type="spellEnd"/>
      <w:r w:rsidRPr="00F46765">
        <w:rPr>
          <w:rFonts w:ascii="Sylfaen" w:hAnsi="Sylfaen"/>
          <w:b/>
          <w:bCs/>
          <w:u w:val="single"/>
        </w:rPr>
        <w:t xml:space="preserve"> </w:t>
      </w:r>
      <w:proofErr w:type="spellStart"/>
      <w:r w:rsidRPr="00F46765">
        <w:rPr>
          <w:rFonts w:ascii="Sylfaen" w:hAnsi="Sylfaen" w:cs="Sylfaen"/>
          <w:b/>
          <w:bCs/>
          <w:u w:val="single"/>
        </w:rPr>
        <w:t>կանթեղ</w:t>
      </w:r>
      <w:proofErr w:type="spellEnd"/>
      <w:r w:rsidRPr="00F46765">
        <w:rPr>
          <w:rFonts w:ascii="Sylfaen" w:hAnsi="Sylfaen" w:cs="Sylfaen"/>
          <w:b/>
          <w:bCs/>
          <w:u w:val="single"/>
        </w:rPr>
        <w:t>»</w:t>
      </w:r>
      <w:r w:rsidRPr="00F46765">
        <w:rPr>
          <w:rFonts w:ascii="Sylfaen" w:hAnsi="Sylfaen"/>
          <w:b/>
          <w:bCs/>
          <w:u w:val="single"/>
        </w:rPr>
        <w:t xml:space="preserve"> </w:t>
      </w:r>
      <w:proofErr w:type="spellStart"/>
      <w:r w:rsidRPr="00F46765">
        <w:rPr>
          <w:rFonts w:ascii="Sylfaen" w:hAnsi="Sylfaen" w:cs="Sylfaen"/>
          <w:b/>
          <w:bCs/>
          <w:u w:val="single"/>
        </w:rPr>
        <w:t>աշակերտներու</w:t>
      </w:r>
      <w:proofErr w:type="spellEnd"/>
      <w:r w:rsidRPr="00F46765">
        <w:rPr>
          <w:rFonts w:ascii="Sylfaen" w:hAnsi="Sylfaen"/>
          <w:b/>
          <w:bCs/>
          <w:u w:val="single"/>
        </w:rPr>
        <w:t xml:space="preserve"> </w:t>
      </w:r>
      <w:proofErr w:type="spellStart"/>
      <w:r w:rsidRPr="00F46765">
        <w:rPr>
          <w:rFonts w:ascii="Sylfaen" w:hAnsi="Sylfaen" w:cs="Sylfaen"/>
          <w:b/>
          <w:bCs/>
          <w:u w:val="single"/>
        </w:rPr>
        <w:t>համայնքին</w:t>
      </w:r>
      <w:proofErr w:type="spellEnd"/>
    </w:p>
    <w:p w14:paraId="7DB8F64C" w14:textId="77777777" w:rsidR="00070688" w:rsidRPr="00766F10" w:rsidRDefault="00070688" w:rsidP="00070688">
      <w:pPr>
        <w:rPr>
          <w:rFonts w:ascii="Sylfaen" w:hAnsi="Sylfaen"/>
          <w:sz w:val="28"/>
          <w:szCs w:val="28"/>
          <w:lang w:val="hy-AM"/>
        </w:rPr>
      </w:pPr>
    </w:p>
    <w:p w14:paraId="3BCDB466" w14:textId="77777777" w:rsidR="00070688" w:rsidRPr="00766F10" w:rsidRDefault="00070688" w:rsidP="00070688">
      <w:pPr>
        <w:rPr>
          <w:rFonts w:ascii="Sylfaen" w:hAnsi="Sylfaen"/>
          <w:sz w:val="28"/>
          <w:szCs w:val="28"/>
          <w:lang w:val="hy-AM"/>
        </w:rPr>
      </w:pPr>
    </w:p>
    <w:p w14:paraId="5D8E9162" w14:textId="77777777" w:rsidR="00070688" w:rsidRDefault="00070688" w:rsidP="00070688">
      <w:pPr>
        <w:jc w:val="center"/>
        <w:rPr>
          <w:rFonts w:ascii="Sylfaen" w:hAnsi="Sylfaen"/>
          <w:sz w:val="32"/>
          <w:szCs w:val="32"/>
          <w:lang w:val="hy-AM"/>
        </w:rPr>
      </w:pPr>
      <w:r>
        <w:rPr>
          <w:rFonts w:ascii="Sylfaen" w:hAnsi="Sylfaen"/>
          <w:sz w:val="32"/>
          <w:szCs w:val="32"/>
          <w:lang w:val="hy-AM"/>
        </w:rPr>
        <w:t>«ՄԵԶ ԼՈՅՍԻ ՈՐԴԻՆԵՐ ԴԱՐՁՈՒՐ»</w:t>
      </w:r>
    </w:p>
    <w:p w14:paraId="416C3EC2" w14:textId="77777777" w:rsidR="00070688" w:rsidRDefault="00070688" w:rsidP="00070688">
      <w:pPr>
        <w:rPr>
          <w:rFonts w:ascii="Sylfaen" w:hAnsi="Sylfaen"/>
          <w:sz w:val="28"/>
          <w:szCs w:val="28"/>
          <w:lang w:val="hy-AM"/>
        </w:rPr>
      </w:pPr>
    </w:p>
    <w:p w14:paraId="70B0705D" w14:textId="77777777" w:rsidR="00070688" w:rsidRDefault="00070688" w:rsidP="00070688">
      <w:pPr>
        <w:jc w:val="both"/>
        <w:rPr>
          <w:rFonts w:ascii="Sylfaen" w:hAnsi="Sylfaen"/>
          <w:sz w:val="28"/>
          <w:szCs w:val="28"/>
          <w:lang w:val="hy-AM"/>
        </w:rPr>
      </w:pPr>
      <w:r>
        <w:rPr>
          <w:rFonts w:ascii="Sylfaen" w:hAnsi="Sylfaen"/>
          <w:sz w:val="28"/>
          <w:szCs w:val="28"/>
          <w:lang w:val="hy-AM"/>
        </w:rPr>
        <w:tab/>
        <w:t xml:space="preserve">Հայ ազգի հոգիներու լուսաւորիչին՝ Ս. Գրիգոր հայրապետի </w:t>
      </w:r>
      <w:r w:rsidRPr="00292AEF">
        <w:rPr>
          <w:rFonts w:ascii="Sylfaen" w:hAnsi="Sylfaen"/>
          <w:sz w:val="28"/>
          <w:szCs w:val="28"/>
          <w:lang w:val="hy-AM"/>
        </w:rPr>
        <w:t>Խոր վիրապէն ելքի</w:t>
      </w:r>
      <w:r>
        <w:rPr>
          <w:rFonts w:ascii="Sylfaen" w:hAnsi="Sylfaen"/>
          <w:sz w:val="28"/>
          <w:szCs w:val="28"/>
          <w:lang w:val="hy-AM"/>
        </w:rPr>
        <w:t xml:space="preserve"> տօնը լուսարձակի տակ կը բերեմ այսօր, Հայաստանէն նոր վերադարձած եւ ուխտաւորաբար </w:t>
      </w:r>
      <w:r w:rsidRPr="00292AEF">
        <w:rPr>
          <w:rFonts w:ascii="Sylfaen" w:hAnsi="Sylfaen"/>
          <w:sz w:val="28"/>
          <w:szCs w:val="28"/>
          <w:lang w:val="hy-AM"/>
        </w:rPr>
        <w:t>Խոր վիրապ</w:t>
      </w:r>
      <w:r>
        <w:rPr>
          <w:rFonts w:ascii="Sylfaen" w:hAnsi="Sylfaen"/>
          <w:sz w:val="28"/>
          <w:szCs w:val="28"/>
          <w:lang w:val="hy-AM"/>
        </w:rPr>
        <w:t xml:space="preserve"> գտնուելէս մի քանի օր յետոյ, Յիսուսի </w:t>
      </w:r>
      <w:r w:rsidRPr="007C2835">
        <w:rPr>
          <w:rFonts w:ascii="Sylfaen" w:hAnsi="Sylfaen"/>
          <w:i/>
          <w:iCs/>
          <w:sz w:val="28"/>
          <w:szCs w:val="28"/>
          <w:lang w:val="hy-AM"/>
        </w:rPr>
        <w:t>«Դո՛ւք էք աշխարհի լոյսը»</w:t>
      </w:r>
      <w:r>
        <w:rPr>
          <w:rFonts w:ascii="Sylfaen" w:hAnsi="Sylfaen"/>
          <w:sz w:val="28"/>
          <w:szCs w:val="28"/>
          <w:lang w:val="hy-AM"/>
        </w:rPr>
        <w:t xml:space="preserve"> (Աւետարան ըստ Մատթէոսի </w:t>
      </w:r>
      <w:r>
        <w:rPr>
          <w:rFonts w:ascii="Sylfaen" w:hAnsi="Sylfaen"/>
          <w:sz w:val="28"/>
          <w:szCs w:val="28"/>
        </w:rPr>
        <w:t xml:space="preserve">5.14) </w:t>
      </w:r>
      <w:r>
        <w:rPr>
          <w:rFonts w:ascii="Sylfaen" w:hAnsi="Sylfaen"/>
          <w:sz w:val="28"/>
          <w:szCs w:val="28"/>
          <w:lang w:val="hy-AM"/>
        </w:rPr>
        <w:t xml:space="preserve">խօսքին լուսասփիւռ ճառագայթումով։ </w:t>
      </w:r>
    </w:p>
    <w:p w14:paraId="3BD3A276" w14:textId="77777777" w:rsidR="00070688" w:rsidRDefault="00070688" w:rsidP="00070688">
      <w:pPr>
        <w:jc w:val="both"/>
        <w:rPr>
          <w:rFonts w:ascii="Sylfaen" w:hAnsi="Sylfaen"/>
          <w:sz w:val="28"/>
          <w:szCs w:val="28"/>
        </w:rPr>
      </w:pPr>
      <w:r>
        <w:rPr>
          <w:rFonts w:ascii="Sylfaen" w:hAnsi="Sylfaen"/>
          <w:sz w:val="28"/>
          <w:szCs w:val="28"/>
          <w:lang w:val="hy-AM"/>
        </w:rPr>
        <w:tab/>
        <w:t xml:space="preserve">Յիսուսի արտասանած «Ես եմ» հաստատումներէն մէկուն մէջ կը կարդանք. </w:t>
      </w:r>
      <w:r w:rsidRPr="007C2835">
        <w:rPr>
          <w:rFonts w:ascii="Sylfaen" w:hAnsi="Sylfaen"/>
          <w:i/>
          <w:iCs/>
          <w:sz w:val="28"/>
          <w:szCs w:val="28"/>
          <w:lang w:val="hy-AM"/>
        </w:rPr>
        <w:t>«Ե՛ս եմ աշխարհի լոյսը։</w:t>
      </w:r>
      <w:r w:rsidRPr="002F5775">
        <w:rPr>
          <w:rFonts w:ascii="Sylfaen" w:hAnsi="Sylfaen"/>
          <w:i/>
          <w:iCs/>
          <w:sz w:val="28"/>
          <w:szCs w:val="28"/>
          <w:lang w:val="hy-AM"/>
        </w:rPr>
        <w:t xml:space="preserve"> Ով որ ինծի կը հետեւի՝ խաւարի մէջ պիտի չքալէ, այլ պիտի ունենայ այն լոյսը որ կեանքին կ՚առաջնորդէ»</w:t>
      </w:r>
      <w:r>
        <w:rPr>
          <w:rFonts w:ascii="Sylfaen" w:hAnsi="Sylfaen"/>
          <w:sz w:val="28"/>
          <w:szCs w:val="28"/>
          <w:lang w:val="hy-AM"/>
        </w:rPr>
        <w:t xml:space="preserve"> (Աւետարան ըստ Յովհաննէսի </w:t>
      </w:r>
      <w:r>
        <w:rPr>
          <w:rFonts w:ascii="Sylfaen" w:hAnsi="Sylfaen"/>
          <w:sz w:val="28"/>
          <w:szCs w:val="28"/>
        </w:rPr>
        <w:t>8.12)։</w:t>
      </w:r>
    </w:p>
    <w:p w14:paraId="410C5A51" w14:textId="77777777" w:rsidR="00070688" w:rsidRDefault="00070688" w:rsidP="00070688">
      <w:pPr>
        <w:ind w:firstLine="720"/>
        <w:jc w:val="both"/>
        <w:rPr>
          <w:rFonts w:ascii="Sylfaen" w:hAnsi="Sylfaen"/>
          <w:sz w:val="28"/>
          <w:szCs w:val="28"/>
          <w:lang w:val="hy-AM"/>
        </w:rPr>
      </w:pPr>
      <w:r w:rsidRPr="002F5775">
        <w:rPr>
          <w:rFonts w:ascii="Sylfaen" w:hAnsi="Sylfaen"/>
          <w:i/>
          <w:iCs/>
          <w:sz w:val="28"/>
          <w:szCs w:val="28"/>
          <w:lang w:val="hy-AM"/>
        </w:rPr>
        <w:t>«</w:t>
      </w:r>
      <w:r w:rsidRPr="002F5775">
        <w:rPr>
          <w:rFonts w:ascii="Sylfaen" w:hAnsi="Sylfaen"/>
          <w:b/>
          <w:bCs/>
          <w:i/>
          <w:iCs/>
          <w:sz w:val="28"/>
          <w:szCs w:val="28"/>
          <w:lang w:val="hy-AM"/>
        </w:rPr>
        <w:t>Ե՛ս եմ աշխարհի լոյսը</w:t>
      </w:r>
      <w:r>
        <w:rPr>
          <w:rFonts w:ascii="Sylfaen" w:hAnsi="Sylfaen"/>
          <w:b/>
          <w:bCs/>
          <w:i/>
          <w:iCs/>
          <w:sz w:val="28"/>
          <w:szCs w:val="28"/>
          <w:lang w:val="hy-AM"/>
        </w:rPr>
        <w:t>»</w:t>
      </w:r>
      <w:r>
        <w:rPr>
          <w:rFonts w:ascii="Sylfaen" w:hAnsi="Sylfaen"/>
          <w:b/>
          <w:bCs/>
          <w:sz w:val="28"/>
          <w:szCs w:val="28"/>
          <w:lang w:val="hy-AM"/>
        </w:rPr>
        <w:t xml:space="preserve"> </w:t>
      </w:r>
      <w:r w:rsidRPr="002F5775">
        <w:rPr>
          <w:rFonts w:ascii="Sylfaen" w:hAnsi="Sylfaen"/>
          <w:sz w:val="28"/>
          <w:szCs w:val="28"/>
          <w:lang w:val="hy-AM"/>
        </w:rPr>
        <w:t xml:space="preserve">եւ </w:t>
      </w:r>
      <w:r w:rsidRPr="00DC7969">
        <w:rPr>
          <w:rFonts w:ascii="Sylfaen" w:hAnsi="Sylfaen"/>
          <w:b/>
          <w:bCs/>
          <w:i/>
          <w:iCs/>
          <w:sz w:val="28"/>
          <w:szCs w:val="28"/>
          <w:lang w:val="hy-AM"/>
        </w:rPr>
        <w:t>«Դո՛ւք էք աշխարհի լոյսը»</w:t>
      </w:r>
      <w:r>
        <w:rPr>
          <w:rFonts w:ascii="Sylfaen" w:hAnsi="Sylfaen"/>
          <w:sz w:val="28"/>
          <w:szCs w:val="28"/>
          <w:lang w:val="hy-AM"/>
        </w:rPr>
        <w:t xml:space="preserve"> իրարու կը կապուին՝ առաջինը որպէս անխախտ խարիսխ հաստատողին եւ երկ-րորդը որպէս երկնատուր հրաւէր ուղղողին հանդէպ մեր ցուցաբերած կենսակերպով։ </w:t>
      </w:r>
    </w:p>
    <w:p w14:paraId="11F199EA" w14:textId="77777777" w:rsidR="00070688" w:rsidRPr="00292AEF" w:rsidRDefault="00070688" w:rsidP="00070688">
      <w:pPr>
        <w:ind w:firstLine="720"/>
        <w:jc w:val="both"/>
        <w:rPr>
          <w:rFonts w:ascii="Sylfaen" w:hAnsi="Sylfaen"/>
          <w:sz w:val="28"/>
          <w:szCs w:val="28"/>
          <w:lang w:val="hy-AM"/>
        </w:rPr>
      </w:pPr>
      <w:r w:rsidRPr="00292AEF">
        <w:rPr>
          <w:rFonts w:ascii="Sylfaen" w:hAnsi="Sylfaen"/>
          <w:sz w:val="28"/>
          <w:szCs w:val="28"/>
          <w:lang w:val="hy-AM"/>
        </w:rPr>
        <w:t>Ս. Գրիգոր Լուսաւորիչ</w:t>
      </w:r>
      <w:r>
        <w:rPr>
          <w:rFonts w:ascii="Sylfaen" w:hAnsi="Sylfaen"/>
          <w:sz w:val="28"/>
          <w:szCs w:val="28"/>
          <w:lang w:val="hy-AM"/>
        </w:rPr>
        <w:t xml:space="preserve"> եւ բոլոր սուրբերն ու սրբուհիները մեր նման</w:t>
      </w:r>
      <w:r w:rsidRPr="00292AEF">
        <w:rPr>
          <w:rFonts w:ascii="Sylfaen" w:hAnsi="Sylfaen"/>
          <w:sz w:val="28"/>
          <w:szCs w:val="28"/>
          <w:lang w:val="hy-AM"/>
        </w:rPr>
        <w:t xml:space="preserve"> </w:t>
      </w:r>
    </w:p>
    <w:p w14:paraId="7CAA5A3B" w14:textId="77777777" w:rsidR="00070688" w:rsidRDefault="00070688" w:rsidP="00070688">
      <w:pPr>
        <w:jc w:val="both"/>
        <w:rPr>
          <w:rFonts w:ascii="Sylfaen" w:hAnsi="Sylfaen"/>
          <w:sz w:val="28"/>
          <w:szCs w:val="28"/>
          <w:lang w:val="hy-AM"/>
        </w:rPr>
      </w:pPr>
      <w:r>
        <w:rPr>
          <w:rFonts w:ascii="Sylfaen" w:hAnsi="Sylfaen"/>
          <w:sz w:val="28"/>
          <w:szCs w:val="28"/>
          <w:lang w:val="hy-AM"/>
        </w:rPr>
        <w:t xml:space="preserve">հօրմէ եւ մօրմէ կը ծնին, սակայն </w:t>
      </w:r>
      <w:r w:rsidRPr="00292AEF">
        <w:rPr>
          <w:rFonts w:ascii="Sylfaen" w:hAnsi="Sylfaen"/>
          <w:sz w:val="28"/>
          <w:szCs w:val="28"/>
          <w:lang w:val="hy-AM"/>
        </w:rPr>
        <w:t xml:space="preserve">Աստուծոյ շնորհներով զարդարուած Աստուծոյ </w:t>
      </w:r>
      <w:r>
        <w:rPr>
          <w:rFonts w:ascii="Sylfaen" w:hAnsi="Sylfaen"/>
          <w:sz w:val="28"/>
          <w:szCs w:val="28"/>
          <w:lang w:val="hy-AM"/>
        </w:rPr>
        <w:t xml:space="preserve">կը վերադառնան սրբութեան փառապսակով անմահացած եւ մեր ներշնչումի տիպարը դարձած։ Անոնք իրենց </w:t>
      </w:r>
      <w:r>
        <w:rPr>
          <w:rFonts w:ascii="Sylfaen" w:hAnsi="Sylfaen"/>
          <w:sz w:val="28"/>
          <w:szCs w:val="28"/>
        </w:rPr>
        <w:t>ա</w:t>
      </w:r>
      <w:r w:rsidRPr="00292AEF">
        <w:rPr>
          <w:rFonts w:ascii="Sylfaen" w:hAnsi="Sylfaen"/>
          <w:sz w:val="28"/>
          <w:szCs w:val="28"/>
          <w:lang w:val="hy-AM"/>
        </w:rPr>
        <w:t xml:space="preserve">նձէն անդին եւ վեր </w:t>
      </w:r>
      <w:r>
        <w:rPr>
          <w:rFonts w:ascii="Sylfaen" w:hAnsi="Sylfaen"/>
          <w:sz w:val="28"/>
          <w:szCs w:val="28"/>
          <w:lang w:val="hy-AM"/>
        </w:rPr>
        <w:t xml:space="preserve">ապրած են եւ կը շարունակեն </w:t>
      </w:r>
      <w:r w:rsidRPr="00292AEF">
        <w:rPr>
          <w:rFonts w:ascii="Sylfaen" w:hAnsi="Sylfaen"/>
          <w:sz w:val="28"/>
          <w:szCs w:val="28"/>
          <w:lang w:val="hy-AM"/>
        </w:rPr>
        <w:t xml:space="preserve">ապրիլ </w:t>
      </w:r>
      <w:r>
        <w:rPr>
          <w:rFonts w:ascii="Sylfaen" w:hAnsi="Sylfaen"/>
          <w:sz w:val="28"/>
          <w:szCs w:val="28"/>
          <w:lang w:val="hy-AM"/>
        </w:rPr>
        <w:t xml:space="preserve">Եկեղեցիին՝ հաւատացեալներուս համար եւ մէջ՝ մեր </w:t>
      </w:r>
      <w:r w:rsidRPr="00292AEF">
        <w:rPr>
          <w:rFonts w:ascii="Sylfaen" w:hAnsi="Sylfaen"/>
          <w:sz w:val="28"/>
          <w:szCs w:val="28"/>
          <w:lang w:val="hy-AM"/>
        </w:rPr>
        <w:t>հաւաքական կեանք</w:t>
      </w:r>
      <w:r>
        <w:rPr>
          <w:rFonts w:ascii="Sylfaen" w:hAnsi="Sylfaen"/>
          <w:sz w:val="28"/>
          <w:szCs w:val="28"/>
          <w:lang w:val="hy-AM"/>
        </w:rPr>
        <w:t>ի առուին մէջ</w:t>
      </w:r>
      <w:r w:rsidRPr="00292AEF">
        <w:rPr>
          <w:rFonts w:ascii="Sylfaen" w:hAnsi="Sylfaen"/>
          <w:sz w:val="28"/>
          <w:szCs w:val="28"/>
          <w:lang w:val="hy-AM"/>
        </w:rPr>
        <w:t xml:space="preserve"> աստուածանուէր սիրոյ կեանք</w:t>
      </w:r>
      <w:r>
        <w:rPr>
          <w:rFonts w:ascii="Sylfaen" w:hAnsi="Sylfaen"/>
          <w:sz w:val="28"/>
          <w:szCs w:val="28"/>
          <w:lang w:val="hy-AM"/>
        </w:rPr>
        <w:t>ը աղբերելով։</w:t>
      </w:r>
    </w:p>
    <w:p w14:paraId="2E547A6D" w14:textId="77777777" w:rsidR="00070688" w:rsidRDefault="00070688" w:rsidP="00070688">
      <w:pPr>
        <w:jc w:val="both"/>
        <w:rPr>
          <w:rFonts w:ascii="Sylfaen" w:hAnsi="Sylfaen"/>
          <w:sz w:val="28"/>
          <w:szCs w:val="28"/>
          <w:lang w:val="hy-AM"/>
        </w:rPr>
      </w:pPr>
      <w:r>
        <w:rPr>
          <w:rFonts w:ascii="Sylfaen" w:hAnsi="Sylfaen"/>
          <w:sz w:val="28"/>
          <w:szCs w:val="28"/>
          <w:lang w:val="hy-AM"/>
        </w:rPr>
        <w:tab/>
        <w:t xml:space="preserve">Հայ եկեղեցիի Արեւագալի ժամերգութեան աղօթքին ի պատասխան Լոյս-Աստուծոյ որդիները դառնալու մեր պատրաստակամութիւնը առաւել խորացնելու համար՝ անդրադառնանք վերեւի աւետարանական երկու մէջբերումներուն յաջորդող համարներուն պարզած մարտահրա-ւէրներուն։ Առաջինը՝ Աւետարան ըստ Յովհաննէսի </w:t>
      </w:r>
      <w:r>
        <w:rPr>
          <w:rFonts w:ascii="Sylfaen" w:hAnsi="Sylfaen"/>
          <w:sz w:val="28"/>
          <w:szCs w:val="28"/>
        </w:rPr>
        <w:t>8.13</w:t>
      </w:r>
      <w:r>
        <w:rPr>
          <w:rFonts w:ascii="Sylfaen" w:hAnsi="Sylfaen"/>
          <w:sz w:val="28"/>
          <w:szCs w:val="28"/>
          <w:lang w:val="hy-AM"/>
        </w:rPr>
        <w:t xml:space="preserve">-ն է. </w:t>
      </w:r>
      <w:r w:rsidRPr="00945FA7">
        <w:rPr>
          <w:rFonts w:ascii="Sylfaen" w:hAnsi="Sylfaen"/>
          <w:i/>
          <w:iCs/>
          <w:sz w:val="28"/>
          <w:szCs w:val="28"/>
          <w:lang w:val="hy-AM"/>
        </w:rPr>
        <w:t>«Փարի</w:t>
      </w:r>
      <w:r>
        <w:rPr>
          <w:rFonts w:ascii="Sylfaen" w:hAnsi="Sylfaen"/>
          <w:i/>
          <w:iCs/>
          <w:sz w:val="28"/>
          <w:szCs w:val="28"/>
          <w:lang w:val="hy-AM"/>
        </w:rPr>
        <w:t>-</w:t>
      </w:r>
      <w:r w:rsidRPr="00945FA7">
        <w:rPr>
          <w:rFonts w:ascii="Sylfaen" w:hAnsi="Sylfaen"/>
          <w:i/>
          <w:iCs/>
          <w:sz w:val="28"/>
          <w:szCs w:val="28"/>
          <w:lang w:val="hy-AM"/>
        </w:rPr>
        <w:t xml:space="preserve">սեցիները ըսին </w:t>
      </w:r>
      <w:r w:rsidRPr="00945FA7">
        <w:rPr>
          <w:rFonts w:ascii="Sylfaen" w:hAnsi="Sylfaen"/>
          <w:i/>
          <w:iCs/>
          <w:sz w:val="28"/>
          <w:szCs w:val="28"/>
        </w:rPr>
        <w:t>[</w:t>
      </w:r>
      <w:r w:rsidRPr="00945FA7">
        <w:rPr>
          <w:rFonts w:ascii="Sylfaen" w:hAnsi="Sylfaen"/>
          <w:i/>
          <w:iCs/>
          <w:sz w:val="28"/>
          <w:szCs w:val="28"/>
          <w:lang w:val="hy-AM"/>
        </w:rPr>
        <w:t>Յիսուսի</w:t>
      </w:r>
      <w:r w:rsidRPr="00945FA7">
        <w:rPr>
          <w:rFonts w:ascii="Sylfaen" w:hAnsi="Sylfaen"/>
          <w:i/>
          <w:iCs/>
          <w:sz w:val="28"/>
          <w:szCs w:val="28"/>
        </w:rPr>
        <w:t>]. Դուն</w:t>
      </w:r>
      <w:r w:rsidRPr="00945FA7">
        <w:rPr>
          <w:rFonts w:ascii="Sylfaen" w:hAnsi="Sylfaen"/>
          <w:i/>
          <w:iCs/>
          <w:sz w:val="28"/>
          <w:szCs w:val="28"/>
          <w:lang w:val="hy-AM"/>
        </w:rPr>
        <w:t xml:space="preserve"> ես քու անձիդ մասին վկայութիւն տուողը, հետեւաբար այդ վկայութիւնը ընդունելի չէ»</w:t>
      </w:r>
      <w:r>
        <w:rPr>
          <w:rFonts w:ascii="Sylfaen" w:hAnsi="Sylfaen"/>
          <w:sz w:val="28"/>
          <w:szCs w:val="28"/>
          <w:lang w:val="hy-AM"/>
        </w:rPr>
        <w:t xml:space="preserve">. սա մարդկային նեղմիտ դիտակէտ մըն է, որ աստուածային ճշմարտութեան լոյսին ողողումէն կը շիջի։ Երկրորդը՝ Աւետարան ըստ Մատթէոսի </w:t>
      </w:r>
      <w:r>
        <w:rPr>
          <w:rFonts w:ascii="Sylfaen" w:hAnsi="Sylfaen"/>
          <w:sz w:val="28"/>
          <w:szCs w:val="28"/>
        </w:rPr>
        <w:t>5.15–16-ն է.</w:t>
      </w:r>
      <w:r w:rsidRPr="00696059">
        <w:rPr>
          <w:rFonts w:ascii="Sylfaen" w:hAnsi="Sylfaen"/>
          <w:i/>
          <w:iCs/>
          <w:sz w:val="28"/>
          <w:szCs w:val="28"/>
          <w:lang w:val="hy-AM"/>
        </w:rPr>
        <w:t xml:space="preserve"> «Ոչ ոք ճրագը կը վառէ եւ կը պահէ կաթսայի տակ. ընդհակառակը, զայն աշտանակի վրայ </w:t>
      </w:r>
      <w:r w:rsidRPr="00696059">
        <w:rPr>
          <w:rFonts w:ascii="Sylfaen" w:hAnsi="Sylfaen"/>
          <w:i/>
          <w:iCs/>
          <w:sz w:val="28"/>
          <w:szCs w:val="28"/>
          <w:lang w:val="hy-AM"/>
        </w:rPr>
        <w:lastRenderedPageBreak/>
        <w:t>կը դնէ, որպէսզի տունին մէջ գտնուողներուն լոյս տայ։ Նոյնպէս ալ, ձեր լոյսը թող այնպէս շողայ մարդոց առջեւ, որ անոնք ձեր բարի գործերը տեսնեն եւ փառաւորեն ձեր Հայրը, որ երկինքի մէջ է»</w:t>
      </w:r>
      <w:r>
        <w:rPr>
          <w:rFonts w:ascii="Sylfaen" w:hAnsi="Sylfaen"/>
          <w:sz w:val="28"/>
          <w:szCs w:val="28"/>
          <w:lang w:val="hy-AM"/>
        </w:rPr>
        <w:t>. սա աշխարհի լոյսը ըլլալու նախապայմանը կ՚ընդգծէ՝ մեր լուսաբաշխ շողարձակումը Աստու-ծոյ փառքին լուսացնցուղ տարածումին ծառայեցնելու կոչումը շեշտադ-րելով։ Ի՜նչ գեղեցիկ կը հնչէ իմաստալից խօսքը. «Փոխանակ խաւարը անիծելու՝ մոմ մը վառէ»։ Խօսք՝ որ գոյութենական իմաստ ունի Լիբանանի մէջ, երբ յաճախ ելեկտրական հոսանքը կ՚անջատուի եւ խաւարը կը պատէ՝ մինչ մենք զանազան միջոցներու կը դիմենք զայն փարատելու ու վերա-լուսաւորուելու համար։ Որքա՜ն աւելիով կը ճշմարտուի այս երեւոյթը հոգիի, միտքի եւ սիրտի մշտագոյ լոյսին ձգտող հայ քրիստոնեային պարագային...։</w:t>
      </w:r>
    </w:p>
    <w:p w14:paraId="79E97E23" w14:textId="77777777" w:rsidR="00070688" w:rsidRDefault="00070688" w:rsidP="00070688">
      <w:pPr>
        <w:jc w:val="both"/>
        <w:rPr>
          <w:rFonts w:ascii="Sylfaen" w:hAnsi="Sylfaen"/>
          <w:sz w:val="28"/>
          <w:szCs w:val="28"/>
          <w:lang w:val="hy-AM"/>
        </w:rPr>
      </w:pPr>
      <w:r>
        <w:rPr>
          <w:rFonts w:ascii="Sylfaen" w:hAnsi="Sylfaen"/>
          <w:sz w:val="28"/>
          <w:szCs w:val="28"/>
          <w:lang w:val="hy-AM"/>
        </w:rPr>
        <w:tab/>
        <w:t xml:space="preserve">Հայ քրիստոնեայ հաւատացեալներ հայոց պատմութեան մշտահունչ ձայնի արձագանգներուն ունկնդրութեամբ կ՚ապրին իրենց կեանքը, ուր երեք լուսաճաճանչ դէմքեր միշտ անստուեր լոյս կը սփռեն. </w:t>
      </w:r>
    </w:p>
    <w:p w14:paraId="0D98FD0E" w14:textId="77777777" w:rsidR="00070688" w:rsidRDefault="00070688" w:rsidP="00070688">
      <w:pPr>
        <w:ind w:firstLine="720"/>
        <w:jc w:val="both"/>
        <w:rPr>
          <w:rFonts w:ascii="Sylfaen" w:hAnsi="Sylfaen"/>
          <w:sz w:val="28"/>
          <w:szCs w:val="28"/>
          <w:lang w:val="hy-AM"/>
        </w:rPr>
      </w:pPr>
      <w:r>
        <w:rPr>
          <w:rFonts w:ascii="Sylfaen" w:hAnsi="Sylfaen"/>
          <w:sz w:val="28"/>
          <w:szCs w:val="28"/>
          <w:lang w:val="hy-AM"/>
        </w:rPr>
        <w:t xml:space="preserve">Ս. Գրիգոր հայրապետ՝ </w:t>
      </w:r>
      <w:r w:rsidRPr="00362B42">
        <w:rPr>
          <w:rFonts w:ascii="Sylfaen" w:hAnsi="Sylfaen"/>
          <w:b/>
          <w:bCs/>
          <w:sz w:val="28"/>
          <w:szCs w:val="28"/>
          <w:lang w:val="hy-AM"/>
        </w:rPr>
        <w:t>հոգիներու լուսաւորիչ</w:t>
      </w:r>
      <w:r>
        <w:rPr>
          <w:rFonts w:ascii="Sylfaen" w:hAnsi="Sylfaen"/>
          <w:sz w:val="28"/>
          <w:szCs w:val="28"/>
          <w:lang w:val="hy-AM"/>
        </w:rPr>
        <w:t xml:space="preserve">, որ Լոյս-Քրիստոսով հայ հոգիները յաւիտենական լոյսի ուխտաւոր դարձուց, </w:t>
      </w:r>
    </w:p>
    <w:p w14:paraId="4130AA9F" w14:textId="77777777" w:rsidR="00070688" w:rsidRPr="002C710E" w:rsidRDefault="00070688" w:rsidP="00070688">
      <w:pPr>
        <w:ind w:firstLine="720"/>
        <w:jc w:val="both"/>
        <w:rPr>
          <w:rFonts w:ascii="Sylfaen" w:hAnsi="Sylfaen"/>
          <w:sz w:val="28"/>
          <w:szCs w:val="28"/>
          <w:lang w:val="hy-AM"/>
        </w:rPr>
      </w:pPr>
      <w:r w:rsidRPr="002C710E">
        <w:rPr>
          <w:rFonts w:ascii="Sylfaen" w:hAnsi="Sylfaen"/>
          <w:sz w:val="28"/>
          <w:szCs w:val="28"/>
          <w:lang w:val="hy-AM"/>
        </w:rPr>
        <w:t xml:space="preserve">Ս. Մեսրոպ Մաշտոց՝ </w:t>
      </w:r>
      <w:r w:rsidRPr="00362B42">
        <w:rPr>
          <w:rFonts w:ascii="Sylfaen" w:hAnsi="Sylfaen"/>
          <w:b/>
          <w:bCs/>
          <w:sz w:val="28"/>
          <w:szCs w:val="28"/>
          <w:lang w:val="hy-AM"/>
        </w:rPr>
        <w:t>միտքերու լուսաւորիչ</w:t>
      </w:r>
      <w:r w:rsidRPr="002C710E">
        <w:rPr>
          <w:rFonts w:ascii="Sylfaen" w:hAnsi="Sylfaen"/>
          <w:sz w:val="28"/>
          <w:szCs w:val="28"/>
          <w:lang w:val="hy-AM"/>
        </w:rPr>
        <w:t xml:space="preserve">, որ հայ գիրերու գիւտով, Աստուածաշունչի հայերէն թարգմանութեամբ եւ հայ դպրութեան ու մշակոյթի ծաղկումով իմացական Լոյսի ըմպումը պարգեւեց մեզի, </w:t>
      </w:r>
    </w:p>
    <w:p w14:paraId="030E79DF" w14:textId="77777777" w:rsidR="00070688" w:rsidRPr="002C710E" w:rsidRDefault="00070688" w:rsidP="00070688">
      <w:pPr>
        <w:ind w:firstLine="720"/>
        <w:jc w:val="both"/>
        <w:rPr>
          <w:rFonts w:ascii="Sylfaen" w:hAnsi="Sylfaen"/>
          <w:sz w:val="28"/>
          <w:szCs w:val="28"/>
          <w:lang w:val="hy-AM"/>
        </w:rPr>
      </w:pPr>
      <w:r w:rsidRPr="002C710E">
        <w:rPr>
          <w:rFonts w:ascii="Sylfaen" w:hAnsi="Sylfaen"/>
          <w:sz w:val="28"/>
          <w:szCs w:val="28"/>
          <w:lang w:val="hy-AM"/>
        </w:rPr>
        <w:t xml:space="preserve">Ս. Ներսէս հայրապետ՝ </w:t>
      </w:r>
      <w:r w:rsidRPr="00362B42">
        <w:rPr>
          <w:rFonts w:ascii="Sylfaen" w:hAnsi="Sylfaen"/>
          <w:b/>
          <w:bCs/>
          <w:sz w:val="28"/>
          <w:szCs w:val="28"/>
          <w:lang w:val="hy-AM"/>
        </w:rPr>
        <w:t>սիրտերու լուսաւորիչ</w:t>
      </w:r>
      <w:r w:rsidRPr="002C710E">
        <w:rPr>
          <w:rFonts w:ascii="Sylfaen" w:hAnsi="Sylfaen"/>
          <w:sz w:val="28"/>
          <w:szCs w:val="28"/>
          <w:lang w:val="hy-AM"/>
        </w:rPr>
        <w:t>, որ քրիստոնէական մարդասիրութիւնը շօշափելի զգեստաւորումով լուսազարդեց՝ բարեգոր</w:t>
      </w:r>
      <w:r>
        <w:rPr>
          <w:rFonts w:ascii="Sylfaen" w:hAnsi="Sylfaen"/>
          <w:sz w:val="28"/>
          <w:szCs w:val="28"/>
          <w:lang w:val="hy-AM"/>
        </w:rPr>
        <w:t>-</w:t>
      </w:r>
      <w:r w:rsidRPr="002C710E">
        <w:rPr>
          <w:rFonts w:ascii="Sylfaen" w:hAnsi="Sylfaen"/>
          <w:sz w:val="28"/>
          <w:szCs w:val="28"/>
          <w:lang w:val="hy-AM"/>
        </w:rPr>
        <w:t xml:space="preserve">ծութեան գիտակցութիւնը ցանելով մեր մէջ։ </w:t>
      </w:r>
    </w:p>
    <w:p w14:paraId="5D6606E6" w14:textId="77777777" w:rsidR="00070688" w:rsidRDefault="00070688" w:rsidP="00070688">
      <w:pPr>
        <w:ind w:firstLine="720"/>
        <w:jc w:val="both"/>
        <w:rPr>
          <w:rFonts w:ascii="Sylfaen" w:hAnsi="Sylfaen"/>
          <w:sz w:val="28"/>
          <w:szCs w:val="28"/>
          <w:lang w:val="hy-AM"/>
        </w:rPr>
      </w:pPr>
      <w:r w:rsidRPr="002C710E">
        <w:rPr>
          <w:rFonts w:ascii="Sylfaen" w:hAnsi="Sylfaen"/>
          <w:sz w:val="28"/>
          <w:szCs w:val="28"/>
          <w:lang w:val="hy-AM"/>
        </w:rPr>
        <w:t>Այս լուսացան առաքինութիւնները մեր առաջին լուսաւորիչներու՝ Ս. Թադէոս եւ Ս. Բարթուղիմէոս առաքեալներու Հայաստանի մէջ քարոզութ-ամբ եւ նահատակութեամբ սերմանուեցան եւ առաջին դարէն մինչեւ այսօր կը պտղաբերին մեր Լոյս-հաւատքի լուսերամ ախոյեաններուն աղօթքովը, նուիրումովն ու կենդանի օրինակով</w:t>
      </w:r>
      <w:r>
        <w:rPr>
          <w:rFonts w:ascii="Sylfaen" w:hAnsi="Sylfaen"/>
          <w:sz w:val="28"/>
          <w:szCs w:val="28"/>
          <w:lang w:val="hy-AM"/>
        </w:rPr>
        <w:t>ը</w:t>
      </w:r>
      <w:r w:rsidRPr="002C710E">
        <w:rPr>
          <w:rFonts w:ascii="Sylfaen" w:hAnsi="Sylfaen"/>
          <w:sz w:val="28"/>
          <w:szCs w:val="28"/>
          <w:lang w:val="hy-AM"/>
        </w:rPr>
        <w:t xml:space="preserve">։ Երբ մեր հոգին, միտքը եւ սիրտը լուսաւոր են՝ կը գիտակցինք, թէ մեր բովանդակ կեանքը </w:t>
      </w:r>
      <w:r>
        <w:rPr>
          <w:rFonts w:ascii="Sylfaen" w:hAnsi="Sylfaen"/>
          <w:sz w:val="28"/>
          <w:szCs w:val="28"/>
          <w:lang w:val="hy-AM"/>
        </w:rPr>
        <w:t>սար-դ</w:t>
      </w:r>
      <w:r w:rsidRPr="002C710E">
        <w:rPr>
          <w:rFonts w:ascii="Sylfaen" w:hAnsi="Sylfaen"/>
          <w:sz w:val="28"/>
          <w:szCs w:val="28"/>
          <w:lang w:val="hy-AM"/>
        </w:rPr>
        <w:t>ոստայնի նման միահիւսուած է</w:t>
      </w:r>
      <w:r>
        <w:rPr>
          <w:rFonts w:ascii="Sylfaen" w:hAnsi="Sylfaen"/>
          <w:sz w:val="28"/>
          <w:szCs w:val="28"/>
          <w:lang w:val="hy-AM"/>
        </w:rPr>
        <w:t>՝</w:t>
      </w:r>
      <w:r w:rsidRPr="002C710E">
        <w:rPr>
          <w:rFonts w:ascii="Sylfaen" w:hAnsi="Sylfaen"/>
          <w:sz w:val="28"/>
          <w:szCs w:val="28"/>
          <w:lang w:val="hy-AM"/>
        </w:rPr>
        <w:t xml:space="preserve"> լուսաճեմ կեանքի ուխտաւորներ</w:t>
      </w:r>
      <w:r>
        <w:rPr>
          <w:rFonts w:ascii="Sylfaen" w:hAnsi="Sylfaen"/>
          <w:sz w:val="28"/>
          <w:szCs w:val="28"/>
          <w:lang w:val="hy-AM"/>
        </w:rPr>
        <w:t>ու պարագրումով։</w:t>
      </w:r>
      <w:r w:rsidRPr="002C710E">
        <w:rPr>
          <w:rFonts w:ascii="Sylfaen" w:hAnsi="Sylfaen"/>
          <w:sz w:val="28"/>
          <w:szCs w:val="28"/>
          <w:lang w:val="hy-AM"/>
        </w:rPr>
        <w:t xml:space="preserve"> </w:t>
      </w:r>
    </w:p>
    <w:p w14:paraId="2E2389D0" w14:textId="77777777" w:rsidR="00070688" w:rsidRDefault="00070688" w:rsidP="00070688">
      <w:pPr>
        <w:ind w:firstLine="720"/>
        <w:jc w:val="both"/>
        <w:rPr>
          <w:rFonts w:ascii="Sylfaen" w:hAnsi="Sylfaen"/>
          <w:sz w:val="28"/>
          <w:szCs w:val="28"/>
          <w:lang w:val="hy-AM"/>
        </w:rPr>
      </w:pPr>
      <w:r>
        <w:rPr>
          <w:rFonts w:ascii="Sylfaen" w:hAnsi="Sylfaen"/>
          <w:sz w:val="28"/>
          <w:szCs w:val="28"/>
          <w:lang w:val="hy-AM"/>
        </w:rPr>
        <w:t xml:space="preserve">Մեր Արարիչին ուղղուած «Մեզ լոյսի որդիներ դարձուր» խնդրանքը մեզ կը տանի մեր մկրտութեան եւ դրոշմի խորհուրդներուն, ուր լոյսին փառաբանութիւնը կը գովերգուի թէ՛ աղօթքին արտասանութեամբ եւ թէ՛ մեր ճակատին, աչքերուն, ականջներուն, քիթին, բերանին, ձեռքերուն, </w:t>
      </w:r>
      <w:r>
        <w:rPr>
          <w:rFonts w:ascii="Sylfaen" w:hAnsi="Sylfaen"/>
          <w:sz w:val="28"/>
          <w:szCs w:val="28"/>
          <w:lang w:val="hy-AM"/>
        </w:rPr>
        <w:lastRenderedPageBreak/>
        <w:t xml:space="preserve">սիրտին, կռնակին եւ ոտքերուն սրբալոյս միռոնի օծումով։ Ահաւասիկ մի քանի մէջբերումներ. «Քրիստոս Աստուած, քու արարածներդ լուսաւո-րեցիր՝ </w:t>
      </w:r>
      <w:r w:rsidRPr="002C710E">
        <w:rPr>
          <w:rFonts w:ascii="Sylfaen" w:hAnsi="Sylfaen"/>
          <w:sz w:val="28"/>
          <w:szCs w:val="28"/>
          <w:lang w:val="hy-AM"/>
        </w:rPr>
        <w:t>աստուածգիտութեան լոյս</w:t>
      </w:r>
      <w:r>
        <w:rPr>
          <w:rFonts w:ascii="Sylfaen" w:hAnsi="Sylfaen"/>
          <w:sz w:val="28"/>
          <w:szCs w:val="28"/>
          <w:lang w:val="hy-AM"/>
        </w:rPr>
        <w:t xml:space="preserve">ը մեր մէջ ծագելով. ազատեցիր, սրբեցիր եւ արդարացուցիր։ ... Քու ճշմարտութեանդ գիտութիւնը շնորհեցիր, ... եւ իշխանութիւն տուիր ջուրէն եւ Հոգիէն վերստին ծնելով Աստուծոյ որդիներ դառնալու» (Աղօթք)։ «Այս կնիքը Յիսուս Քրիստոսի անունով լուսաւորէ՛ աչքերդ, որպէսզի երբեք մահուամբ չննջես։ ... Այս աստուածային կնիքը մաքո՛ւր սիրտ հաստատէ եւ արդար հոգի նորոգէ ներսդ» (Դրոշմ)։ Այսպիսով Հայ եկեղեցիին միջոցաւ մեր փոքր տարիքէն իսկ հոգիի, միտքի եւ սիրտի լուսաւորութեան շնորհը կը պարգեւէ Աստուած մեզի։ Այս շնորհընկալումին վկան է Ս. Ներսէս Շնորհալի հայրապետ, որ իր «Հա-ւատով խոստովանիմ» աղօթքին </w:t>
      </w:r>
      <w:r>
        <w:rPr>
          <w:rFonts w:ascii="Sylfaen" w:hAnsi="Sylfaen"/>
          <w:sz w:val="28"/>
          <w:szCs w:val="28"/>
        </w:rPr>
        <w:t>21</w:t>
      </w:r>
      <w:r>
        <w:rPr>
          <w:rFonts w:ascii="Sylfaen" w:hAnsi="Sylfaen"/>
          <w:sz w:val="28"/>
          <w:szCs w:val="28"/>
          <w:lang w:val="hy-AM"/>
        </w:rPr>
        <w:t>-րդ տունին մէջ կ՚աղերսէ. «Դուն՝ ճշմարիտ լո՛յս, Քրիստոս, շնորհէ՛ հոգիիս՝ որ կանչուելու օրը ուրախութ-եամբ տեսնէ քու փառքիդ լոյսը, եւ արդարներու օթեւանին մէջ բարիքներու յոյսովը հանգչի՝ մինչեւ քու մեծ գալստեանդ օրը. եւ ողորմէ՛ քու արա-րածներուդ եւ ինծի՝ բազմամեղիս»։</w:t>
      </w:r>
    </w:p>
    <w:p w14:paraId="246ABC64" w14:textId="77777777" w:rsidR="00070688" w:rsidRDefault="00070688" w:rsidP="00070688">
      <w:pPr>
        <w:ind w:firstLine="720"/>
        <w:jc w:val="both"/>
        <w:rPr>
          <w:rFonts w:ascii="Sylfaen" w:hAnsi="Sylfaen"/>
          <w:sz w:val="28"/>
          <w:szCs w:val="28"/>
        </w:rPr>
      </w:pPr>
      <w:r>
        <w:rPr>
          <w:rFonts w:ascii="Sylfaen" w:hAnsi="Sylfaen"/>
          <w:sz w:val="28"/>
          <w:szCs w:val="28"/>
          <w:lang w:val="hy-AM"/>
        </w:rPr>
        <w:t xml:space="preserve">Այս բոլորէն ետք մեզի կը մնայ միայն անհաւատութեան խաւարէն քրիստոնէութեան լոյսին դառնալ եւ Թովմաս առաքեալին նման Յիսուսի դիմելով բացագանչել. </w:t>
      </w:r>
      <w:r w:rsidRPr="003E6B4F">
        <w:rPr>
          <w:rFonts w:ascii="Sylfaen" w:hAnsi="Sylfaen"/>
          <w:i/>
          <w:iCs/>
          <w:sz w:val="28"/>
          <w:szCs w:val="28"/>
          <w:lang w:val="hy-AM"/>
        </w:rPr>
        <w:t>«</w:t>
      </w:r>
      <w:r w:rsidRPr="003E6B4F">
        <w:rPr>
          <w:rStyle w:val="y2iqfc"/>
          <w:rFonts w:ascii="Sylfaen" w:hAnsi="Sylfaen" w:cs="Sylfaen"/>
          <w:i/>
          <w:iCs/>
          <w:color w:val="1F1F1F"/>
          <w:sz w:val="28"/>
          <w:szCs w:val="28"/>
          <w:lang w:val="hy-AM"/>
        </w:rPr>
        <w:t>Տէրս</w:t>
      </w:r>
      <w:r w:rsidRPr="003E6B4F">
        <w:rPr>
          <w:rStyle w:val="y2iqfc"/>
          <w:rFonts w:ascii="Sylfaen" w:hAnsi="Sylfaen"/>
          <w:i/>
          <w:iCs/>
          <w:color w:val="1F1F1F"/>
          <w:sz w:val="28"/>
          <w:szCs w:val="28"/>
          <w:lang w:val="hy-AM"/>
        </w:rPr>
        <w:t xml:space="preserve"> </w:t>
      </w:r>
      <w:r w:rsidRPr="003E6B4F">
        <w:rPr>
          <w:rStyle w:val="y2iqfc"/>
          <w:rFonts w:ascii="Sylfaen" w:hAnsi="Sylfaen" w:cs="Sylfaen"/>
          <w:i/>
          <w:iCs/>
          <w:color w:val="1F1F1F"/>
          <w:sz w:val="28"/>
          <w:szCs w:val="28"/>
          <w:lang w:val="hy-AM"/>
        </w:rPr>
        <w:t>եւ</w:t>
      </w:r>
      <w:r w:rsidRPr="003E6B4F">
        <w:rPr>
          <w:rStyle w:val="y2iqfc"/>
          <w:rFonts w:ascii="Sylfaen" w:hAnsi="Sylfaen"/>
          <w:i/>
          <w:iCs/>
          <w:color w:val="1F1F1F"/>
          <w:sz w:val="28"/>
          <w:szCs w:val="28"/>
          <w:lang w:val="hy-AM"/>
        </w:rPr>
        <w:t xml:space="preserve"> </w:t>
      </w:r>
      <w:r w:rsidRPr="003E6B4F">
        <w:rPr>
          <w:rStyle w:val="y2iqfc"/>
          <w:rFonts w:ascii="Sylfaen" w:hAnsi="Sylfaen" w:cs="Sylfaen"/>
          <w:i/>
          <w:iCs/>
          <w:color w:val="1F1F1F"/>
          <w:sz w:val="28"/>
          <w:szCs w:val="28"/>
          <w:lang w:val="hy-AM"/>
        </w:rPr>
        <w:t>Աստուածս»</w:t>
      </w:r>
      <w:r>
        <w:rPr>
          <w:rStyle w:val="y2iqfc"/>
          <w:rFonts w:ascii="Sylfaen" w:hAnsi="Sylfaen" w:cs="Sylfaen"/>
          <w:color w:val="1F1F1F"/>
          <w:sz w:val="28"/>
          <w:szCs w:val="28"/>
          <w:lang w:val="hy-AM"/>
        </w:rPr>
        <w:t xml:space="preserve"> (</w:t>
      </w:r>
      <w:r>
        <w:rPr>
          <w:rFonts w:ascii="Sylfaen" w:hAnsi="Sylfaen"/>
          <w:sz w:val="28"/>
          <w:szCs w:val="28"/>
          <w:lang w:val="hy-AM"/>
        </w:rPr>
        <w:t xml:space="preserve">Աւետարան ըստ Յովհաննէսի </w:t>
      </w:r>
      <w:r>
        <w:rPr>
          <w:rFonts w:ascii="Sylfaen" w:hAnsi="Sylfaen"/>
          <w:sz w:val="28"/>
          <w:szCs w:val="28"/>
        </w:rPr>
        <w:t xml:space="preserve">21.28), ականջալուր Յիսուսի խօսքին. </w:t>
      </w:r>
      <w:r w:rsidRPr="005F0ED0">
        <w:rPr>
          <w:rFonts w:ascii="Sylfaen" w:hAnsi="Sylfaen"/>
          <w:i/>
          <w:iCs/>
          <w:sz w:val="28"/>
          <w:szCs w:val="28"/>
        </w:rPr>
        <w:t>«Զիս տեսնելուդ համար հաւատա-ցիր, չէ՞. երանի՜ անոնց՝ որոնք առանց զիս տեսնելու կը հաւատան»</w:t>
      </w:r>
      <w:r>
        <w:rPr>
          <w:rFonts w:ascii="Sylfaen" w:hAnsi="Sylfaen"/>
          <w:sz w:val="28"/>
          <w:szCs w:val="28"/>
        </w:rPr>
        <w:t xml:space="preserve"> </w:t>
      </w:r>
      <w:r>
        <w:rPr>
          <w:rStyle w:val="y2iqfc"/>
          <w:rFonts w:ascii="Sylfaen" w:hAnsi="Sylfaen" w:cs="Sylfaen"/>
          <w:color w:val="1F1F1F"/>
          <w:sz w:val="28"/>
          <w:szCs w:val="28"/>
          <w:lang w:val="hy-AM"/>
        </w:rPr>
        <w:t>(</w:t>
      </w:r>
      <w:r>
        <w:rPr>
          <w:rFonts w:ascii="Sylfaen" w:hAnsi="Sylfaen"/>
          <w:sz w:val="28"/>
          <w:szCs w:val="28"/>
          <w:lang w:val="hy-AM"/>
        </w:rPr>
        <w:t xml:space="preserve">Աւետարան ըստ Յովհաննէսի </w:t>
      </w:r>
      <w:r>
        <w:rPr>
          <w:rFonts w:ascii="Sylfaen" w:hAnsi="Sylfaen"/>
          <w:sz w:val="28"/>
          <w:szCs w:val="28"/>
        </w:rPr>
        <w:t xml:space="preserve">21.29)։ </w:t>
      </w:r>
    </w:p>
    <w:p w14:paraId="2DCA1B46" w14:textId="77777777" w:rsidR="00070688" w:rsidRDefault="00070688" w:rsidP="00070688">
      <w:pPr>
        <w:jc w:val="both"/>
        <w:rPr>
          <w:rFonts w:ascii="Sylfaen" w:hAnsi="Sylfaen"/>
          <w:sz w:val="28"/>
          <w:szCs w:val="28"/>
        </w:rPr>
      </w:pPr>
    </w:p>
    <w:p w14:paraId="3D852931" w14:textId="77777777" w:rsidR="00070688" w:rsidRDefault="00070688" w:rsidP="00070688">
      <w:pPr>
        <w:jc w:val="center"/>
        <w:rPr>
          <w:rFonts w:ascii="Sylfaen" w:hAnsi="Sylfaen"/>
          <w:sz w:val="28"/>
          <w:szCs w:val="28"/>
        </w:rPr>
      </w:pPr>
      <w:r>
        <w:rPr>
          <w:rFonts w:ascii="Sylfaen" w:hAnsi="Sylfaen"/>
          <w:sz w:val="28"/>
          <w:szCs w:val="28"/>
        </w:rPr>
        <w:t>* * *</w:t>
      </w:r>
    </w:p>
    <w:p w14:paraId="388A11B2" w14:textId="77777777" w:rsidR="00070688" w:rsidRPr="003E6B4F" w:rsidRDefault="00070688" w:rsidP="00070688">
      <w:pPr>
        <w:jc w:val="both"/>
        <w:rPr>
          <w:rFonts w:ascii="Sylfaen" w:hAnsi="Sylfaen"/>
          <w:sz w:val="28"/>
          <w:szCs w:val="28"/>
        </w:rPr>
      </w:pPr>
    </w:p>
    <w:p w14:paraId="23D5ABCA" w14:textId="2BAC7700" w:rsidR="00070688" w:rsidRPr="00764415" w:rsidRDefault="00070688" w:rsidP="00070688">
      <w:pPr>
        <w:ind w:firstLine="720"/>
        <w:jc w:val="both"/>
        <w:rPr>
          <w:rFonts w:ascii="Sylfaen" w:hAnsi="Sylfaen" w:cs="Sylfaen"/>
          <w:color w:val="000000"/>
          <w:sz w:val="28"/>
          <w:szCs w:val="28"/>
        </w:rPr>
      </w:pPr>
      <w:r w:rsidRPr="002C710E">
        <w:rPr>
          <w:rFonts w:ascii="Sylfaen" w:hAnsi="Sylfaen"/>
          <w:sz w:val="28"/>
          <w:szCs w:val="28"/>
        </w:rPr>
        <w:t>17 յուլիս 1999</w:t>
      </w:r>
      <w:r>
        <w:rPr>
          <w:rFonts w:ascii="Sylfaen" w:hAnsi="Sylfaen"/>
          <w:sz w:val="28"/>
          <w:szCs w:val="28"/>
        </w:rPr>
        <w:t xml:space="preserve">-ին, Լիբանանի մէջ, </w:t>
      </w:r>
      <w:r w:rsidRPr="008B40A8">
        <w:rPr>
          <w:rFonts w:ascii="Sylfaen" w:hAnsi="Sylfaen" w:cs="Sylfaen"/>
          <w:color w:val="000000"/>
          <w:sz w:val="28"/>
          <w:szCs w:val="28"/>
        </w:rPr>
        <w:t>Հայ</w:t>
      </w:r>
      <w:r w:rsidRPr="008B40A8">
        <w:rPr>
          <w:rFonts w:ascii="Sylfaen" w:hAnsi="Sylfaen" w:cs="AMM MayrAtor"/>
          <w:color w:val="000000"/>
          <w:sz w:val="28"/>
          <w:szCs w:val="28"/>
        </w:rPr>
        <w:t xml:space="preserve"> </w:t>
      </w:r>
      <w:r>
        <w:rPr>
          <w:rFonts w:ascii="Sylfaen" w:hAnsi="Sylfaen" w:cs="Sylfaen"/>
          <w:color w:val="000000"/>
          <w:sz w:val="28"/>
          <w:szCs w:val="28"/>
        </w:rPr>
        <w:t>ե</w:t>
      </w:r>
      <w:r w:rsidRPr="008B40A8">
        <w:rPr>
          <w:rFonts w:ascii="Sylfaen" w:hAnsi="Sylfaen" w:cs="Sylfaen"/>
          <w:color w:val="000000"/>
          <w:sz w:val="28"/>
          <w:szCs w:val="28"/>
        </w:rPr>
        <w:t>կեղեց</w:t>
      </w:r>
      <w:r>
        <w:rPr>
          <w:rFonts w:ascii="Sylfaen" w:hAnsi="Sylfaen" w:cs="Sylfaen"/>
          <w:color w:val="000000"/>
          <w:sz w:val="28"/>
          <w:szCs w:val="28"/>
        </w:rPr>
        <w:t>ի</w:t>
      </w:r>
      <w:r>
        <w:rPr>
          <w:rFonts w:ascii="Sylfaen" w:hAnsi="Sylfaen" w:cs="Sylfaen"/>
          <w:color w:val="000000"/>
          <w:sz w:val="28"/>
          <w:szCs w:val="28"/>
          <w:lang w:val="hy-AM"/>
        </w:rPr>
        <w:t>ի</w:t>
      </w:r>
      <w:r>
        <w:rPr>
          <w:rFonts w:ascii="Sylfaen" w:hAnsi="Sylfaen" w:cs="Sylfaen"/>
          <w:color w:val="000000"/>
          <w:sz w:val="28"/>
          <w:szCs w:val="28"/>
        </w:rPr>
        <w:t xml:space="preserve"> հաւատացեալներէն</w:t>
      </w:r>
      <w:r>
        <w:rPr>
          <w:rFonts w:ascii="Sylfaen" w:hAnsi="Sylfaen"/>
          <w:sz w:val="28"/>
          <w:szCs w:val="28"/>
        </w:rPr>
        <w:t xml:space="preserve"> խումբ մը երիտասարդ-երիտասարդուհիներ </w:t>
      </w:r>
      <w:r w:rsidRPr="008B40A8">
        <w:rPr>
          <w:rFonts w:ascii="Sylfaen" w:hAnsi="Sylfaen" w:cs="Sylfaen"/>
          <w:color w:val="000000"/>
          <w:sz w:val="28"/>
          <w:szCs w:val="28"/>
        </w:rPr>
        <w:t>պատասխանեցին</w:t>
      </w:r>
      <w:r w:rsidRPr="008B40A8">
        <w:rPr>
          <w:rFonts w:ascii="Sylfaen" w:hAnsi="Sylfaen" w:cs="AMM MayrAtor"/>
          <w:color w:val="000000"/>
          <w:sz w:val="28"/>
          <w:szCs w:val="28"/>
        </w:rPr>
        <w:t xml:space="preserve"> </w:t>
      </w:r>
      <w:r w:rsidRPr="008B40A8">
        <w:rPr>
          <w:rFonts w:ascii="Sylfaen" w:hAnsi="Sylfaen" w:cs="Sylfaen"/>
          <w:color w:val="000000"/>
          <w:sz w:val="28"/>
          <w:szCs w:val="28"/>
        </w:rPr>
        <w:t>Աստուծոյ</w:t>
      </w:r>
      <w:r w:rsidRPr="008B40A8">
        <w:rPr>
          <w:rFonts w:ascii="Sylfaen" w:hAnsi="Sylfaen" w:cs="AMM MayrAtor"/>
          <w:color w:val="000000"/>
          <w:sz w:val="28"/>
          <w:szCs w:val="28"/>
        </w:rPr>
        <w:t xml:space="preserve"> </w:t>
      </w:r>
      <w:r w:rsidRPr="008B40A8">
        <w:rPr>
          <w:rFonts w:ascii="Sylfaen" w:hAnsi="Sylfaen" w:cs="Sylfaen"/>
          <w:color w:val="000000"/>
          <w:sz w:val="28"/>
          <w:szCs w:val="28"/>
        </w:rPr>
        <w:t xml:space="preserve">ծառայելու </w:t>
      </w:r>
      <w:r>
        <w:rPr>
          <w:rFonts w:ascii="Sylfaen" w:hAnsi="Sylfaen" w:cs="Sylfaen"/>
          <w:color w:val="000000"/>
          <w:sz w:val="28"/>
          <w:szCs w:val="28"/>
        </w:rPr>
        <w:t>կոչում</w:t>
      </w:r>
      <w:r w:rsidRPr="008B40A8">
        <w:rPr>
          <w:rFonts w:ascii="Sylfaen" w:hAnsi="Sylfaen" w:cs="Sylfaen"/>
          <w:color w:val="000000"/>
          <w:sz w:val="28"/>
          <w:szCs w:val="28"/>
        </w:rPr>
        <w:t>ին</w:t>
      </w:r>
      <w:r>
        <w:rPr>
          <w:rFonts w:ascii="Sylfaen" w:hAnsi="Sylfaen" w:cs="Sylfaen"/>
          <w:color w:val="000000"/>
          <w:sz w:val="28"/>
          <w:szCs w:val="28"/>
        </w:rPr>
        <w:t>,</w:t>
      </w:r>
      <w:r>
        <w:rPr>
          <w:rFonts w:ascii="Sylfaen" w:hAnsi="Sylfaen" w:cs="AMM MayrAtor"/>
          <w:color w:val="000000"/>
          <w:sz w:val="28"/>
          <w:szCs w:val="28"/>
        </w:rPr>
        <w:t xml:space="preserve"> եւ այդ օրուընէ սկսեալ մինչեւ այսօր, 27 </w:t>
      </w:r>
      <w:r>
        <w:rPr>
          <w:rFonts w:ascii="Sylfaen" w:hAnsi="Sylfaen" w:cs="AMM MayrAtor"/>
          <w:color w:val="000000"/>
          <w:sz w:val="28"/>
          <w:szCs w:val="28"/>
          <w:lang w:val="hy-AM"/>
        </w:rPr>
        <w:t>տարիէ ի վեր,</w:t>
      </w:r>
      <w:r>
        <w:rPr>
          <w:rFonts w:ascii="Sylfaen" w:hAnsi="Sylfaen" w:cs="AMM MayrAtor"/>
          <w:color w:val="000000"/>
          <w:sz w:val="28"/>
          <w:szCs w:val="28"/>
        </w:rPr>
        <w:t xml:space="preserve"> իրենք զիրենք </w:t>
      </w:r>
      <w:r w:rsidRPr="008B40A8">
        <w:rPr>
          <w:rFonts w:ascii="Sylfaen" w:hAnsi="Sylfaen" w:cs="Sylfaen"/>
          <w:color w:val="000000"/>
          <w:sz w:val="28"/>
          <w:szCs w:val="28"/>
        </w:rPr>
        <w:t>Լուսաւորչի</w:t>
      </w:r>
      <w:r w:rsidRPr="008B40A8">
        <w:rPr>
          <w:rFonts w:ascii="Sylfaen" w:hAnsi="Sylfaen" w:cs="AMM MayrAtor"/>
          <w:color w:val="000000"/>
          <w:sz w:val="28"/>
          <w:szCs w:val="28"/>
        </w:rPr>
        <w:t xml:space="preserve"> </w:t>
      </w:r>
      <w:r>
        <w:rPr>
          <w:rFonts w:ascii="Sylfaen" w:hAnsi="Sylfaen" w:cs="Sylfaen"/>
          <w:color w:val="000000"/>
          <w:sz w:val="28"/>
          <w:szCs w:val="28"/>
        </w:rPr>
        <w:t>կ</w:t>
      </w:r>
      <w:r w:rsidRPr="008B40A8">
        <w:rPr>
          <w:rFonts w:ascii="Sylfaen" w:hAnsi="Sylfaen" w:cs="Sylfaen"/>
          <w:color w:val="000000"/>
          <w:sz w:val="28"/>
          <w:szCs w:val="28"/>
        </w:rPr>
        <w:t>անթեղ</w:t>
      </w:r>
      <w:r>
        <w:rPr>
          <w:rFonts w:ascii="Sylfaen" w:hAnsi="Sylfaen" w:cs="Sylfaen"/>
          <w:color w:val="000000"/>
          <w:sz w:val="28"/>
          <w:szCs w:val="28"/>
        </w:rPr>
        <w:t>էն</w:t>
      </w:r>
      <w:r w:rsidRPr="008B40A8">
        <w:rPr>
          <w:rFonts w:ascii="Sylfaen" w:hAnsi="Sylfaen" w:cs="Sylfaen"/>
          <w:color w:val="000000"/>
          <w:sz w:val="28"/>
          <w:szCs w:val="28"/>
        </w:rPr>
        <w:t xml:space="preserve"> </w:t>
      </w:r>
      <w:r>
        <w:rPr>
          <w:rFonts w:ascii="Sylfaen" w:hAnsi="Sylfaen" w:cs="Sylfaen"/>
          <w:color w:val="000000"/>
          <w:sz w:val="28"/>
          <w:szCs w:val="28"/>
        </w:rPr>
        <w:t xml:space="preserve">վառուած </w:t>
      </w:r>
      <w:r w:rsidRPr="008B40A8">
        <w:rPr>
          <w:rFonts w:ascii="Sylfaen" w:hAnsi="Sylfaen" w:cs="Sylfaen"/>
          <w:color w:val="000000"/>
          <w:sz w:val="28"/>
          <w:szCs w:val="28"/>
        </w:rPr>
        <w:t>ճրագ</w:t>
      </w:r>
      <w:r w:rsidRPr="008B40A8">
        <w:rPr>
          <w:rFonts w:ascii="Sylfaen" w:hAnsi="Sylfaen" w:cs="AMM MayrAtor"/>
          <w:color w:val="000000"/>
          <w:sz w:val="28"/>
          <w:szCs w:val="28"/>
        </w:rPr>
        <w:t xml:space="preserve"> </w:t>
      </w:r>
      <w:r w:rsidRPr="008B40A8">
        <w:rPr>
          <w:rFonts w:ascii="Sylfaen" w:hAnsi="Sylfaen" w:cs="Sylfaen"/>
          <w:color w:val="000000"/>
          <w:sz w:val="28"/>
          <w:szCs w:val="28"/>
        </w:rPr>
        <w:t>մը</w:t>
      </w:r>
      <w:r>
        <w:rPr>
          <w:rFonts w:ascii="Sylfaen" w:hAnsi="Sylfaen" w:cs="Sylfaen"/>
          <w:color w:val="000000"/>
          <w:sz w:val="28"/>
          <w:szCs w:val="28"/>
        </w:rPr>
        <w:t xml:space="preserve"> նկատելով՝ կ՚ապրին քրիստոսակեդրոն վկայութեան անհատական ու համայնական ուրոյն կեանք մը, որ</w:t>
      </w:r>
      <w:r w:rsidRPr="008B40A8">
        <w:rPr>
          <w:rFonts w:ascii="Sylfaen" w:hAnsi="Sylfaen" w:cs="AMM MayrAtor"/>
          <w:color w:val="000000"/>
          <w:sz w:val="28"/>
          <w:szCs w:val="28"/>
        </w:rPr>
        <w:t xml:space="preserve"> </w:t>
      </w:r>
      <w:r w:rsidRPr="008B40A8">
        <w:rPr>
          <w:rFonts w:ascii="Sylfaen" w:hAnsi="Sylfaen" w:cs="Sylfaen"/>
          <w:color w:val="000000"/>
          <w:sz w:val="28"/>
          <w:szCs w:val="28"/>
        </w:rPr>
        <w:t>առաքելութեան</w:t>
      </w:r>
      <w:r w:rsidRPr="008B40A8">
        <w:rPr>
          <w:rFonts w:ascii="Sylfaen" w:hAnsi="Sylfaen" w:cs="AMM MayrAtor"/>
          <w:color w:val="000000"/>
          <w:sz w:val="28"/>
          <w:szCs w:val="28"/>
        </w:rPr>
        <w:t xml:space="preserve">, </w:t>
      </w:r>
      <w:r w:rsidRPr="008B40A8">
        <w:rPr>
          <w:rFonts w:ascii="Sylfaen" w:hAnsi="Sylfaen" w:cs="Sylfaen"/>
          <w:color w:val="000000"/>
          <w:sz w:val="28"/>
          <w:szCs w:val="28"/>
        </w:rPr>
        <w:t>աղօթքի</w:t>
      </w:r>
      <w:r>
        <w:rPr>
          <w:rFonts w:ascii="Sylfaen" w:hAnsi="Sylfaen" w:cs="Sylfaen"/>
          <w:color w:val="000000"/>
          <w:sz w:val="28"/>
          <w:szCs w:val="28"/>
        </w:rPr>
        <w:t>,</w:t>
      </w:r>
      <w:r w:rsidRPr="008B40A8">
        <w:rPr>
          <w:rFonts w:ascii="Sylfaen" w:hAnsi="Sylfaen" w:cs="AMM MayrAtor"/>
          <w:color w:val="000000"/>
          <w:sz w:val="28"/>
          <w:szCs w:val="28"/>
        </w:rPr>
        <w:t xml:space="preserve"> </w:t>
      </w:r>
      <w:r w:rsidRPr="008B40A8">
        <w:rPr>
          <w:rFonts w:ascii="Sylfaen" w:hAnsi="Sylfaen" w:cs="Sylfaen"/>
          <w:color w:val="000000"/>
          <w:sz w:val="28"/>
          <w:szCs w:val="28"/>
        </w:rPr>
        <w:t>սիրոյ</w:t>
      </w:r>
      <w:r>
        <w:rPr>
          <w:rFonts w:ascii="Sylfaen" w:hAnsi="Sylfaen" w:cs="AMM MayrAtor"/>
          <w:color w:val="000000"/>
          <w:sz w:val="28"/>
          <w:szCs w:val="28"/>
        </w:rPr>
        <w:t>,</w:t>
      </w:r>
      <w:r w:rsidRPr="008B40A8">
        <w:rPr>
          <w:rFonts w:ascii="Sylfaen" w:hAnsi="Sylfaen" w:cs="AMM MayrAtor"/>
          <w:color w:val="000000"/>
          <w:sz w:val="28"/>
          <w:szCs w:val="28"/>
        </w:rPr>
        <w:t xml:space="preserve"> </w:t>
      </w:r>
      <w:r w:rsidRPr="008B40A8">
        <w:rPr>
          <w:rFonts w:ascii="Sylfaen" w:hAnsi="Sylfaen" w:cs="Sylfaen"/>
          <w:color w:val="000000"/>
          <w:sz w:val="28"/>
          <w:szCs w:val="28"/>
        </w:rPr>
        <w:t>զօրակցութեան</w:t>
      </w:r>
      <w:r w:rsidRPr="008B40A8">
        <w:rPr>
          <w:rFonts w:ascii="Sylfaen" w:hAnsi="Sylfaen" w:cs="AMM MayrAtor"/>
          <w:color w:val="000000"/>
          <w:sz w:val="28"/>
          <w:szCs w:val="28"/>
        </w:rPr>
        <w:t xml:space="preserve">, </w:t>
      </w:r>
      <w:r w:rsidRPr="008B40A8">
        <w:rPr>
          <w:rFonts w:ascii="Sylfaen" w:hAnsi="Sylfaen" w:cs="Sylfaen"/>
          <w:color w:val="000000"/>
          <w:sz w:val="28"/>
          <w:szCs w:val="28"/>
        </w:rPr>
        <w:t>ծառայութեան</w:t>
      </w:r>
      <w:r w:rsidRPr="008B40A8">
        <w:rPr>
          <w:rFonts w:ascii="Sylfaen" w:hAnsi="Sylfaen" w:cs="AMM MayrAtor"/>
          <w:color w:val="000000"/>
          <w:sz w:val="28"/>
          <w:szCs w:val="28"/>
        </w:rPr>
        <w:t xml:space="preserve"> </w:t>
      </w:r>
      <w:r w:rsidRPr="008B40A8">
        <w:rPr>
          <w:rFonts w:ascii="Sylfaen" w:hAnsi="Sylfaen" w:cs="Sylfaen"/>
          <w:color w:val="000000"/>
          <w:sz w:val="28"/>
          <w:szCs w:val="28"/>
        </w:rPr>
        <w:t>եւ</w:t>
      </w:r>
      <w:r w:rsidRPr="008B40A8">
        <w:rPr>
          <w:rFonts w:ascii="Sylfaen" w:hAnsi="Sylfaen" w:cs="AMM MayrAtor"/>
          <w:color w:val="000000"/>
          <w:sz w:val="28"/>
          <w:szCs w:val="28"/>
        </w:rPr>
        <w:t xml:space="preserve"> </w:t>
      </w:r>
      <w:r w:rsidRPr="008B40A8">
        <w:rPr>
          <w:rFonts w:ascii="Sylfaen" w:hAnsi="Sylfaen" w:cs="Sylfaen"/>
          <w:color w:val="000000"/>
          <w:sz w:val="28"/>
          <w:szCs w:val="28"/>
        </w:rPr>
        <w:t>աւետարանչութեան</w:t>
      </w:r>
      <w:r>
        <w:rPr>
          <w:rFonts w:ascii="Sylfaen" w:hAnsi="Sylfaen" w:cs="Sylfaen"/>
          <w:color w:val="000000"/>
          <w:sz w:val="28"/>
          <w:szCs w:val="28"/>
        </w:rPr>
        <w:t xml:space="preserve"> անքակտելի օղակներով ագուցուած շղթայ մըն է։ Հոս տեղին է փոխ առնել Պետրոս եւ Յովհաննէս առաք-եալներու դատավարութեան ընթացքին փարիսեցի Օրէնքի ուսուցիչ Գա-մաղիէլի վճռական խօսքը. </w:t>
      </w:r>
      <w:r w:rsidRPr="00764415">
        <w:rPr>
          <w:rFonts w:ascii="Sylfaen" w:hAnsi="Sylfaen" w:cs="Sylfaen"/>
          <w:i/>
          <w:iCs/>
          <w:color w:val="000000"/>
          <w:sz w:val="28"/>
          <w:szCs w:val="28"/>
        </w:rPr>
        <w:t xml:space="preserve">«Եթէ անոնց խորհուրդն ու գործը մարդոցմէ է՝ </w:t>
      </w:r>
      <w:r w:rsidRPr="00764415">
        <w:rPr>
          <w:rFonts w:ascii="Sylfaen" w:hAnsi="Sylfaen" w:cs="Sylfaen"/>
          <w:i/>
          <w:iCs/>
          <w:color w:val="000000"/>
          <w:sz w:val="28"/>
          <w:szCs w:val="28"/>
        </w:rPr>
        <w:lastRenderedPageBreak/>
        <w:t>պիտի խափանուի. իսկ եթէ Աստուծմէ է՝ չէք կրնար խափանել, եւ թերեւս այդ ձեւով Աստուծոյ դէմ պայքարած կ՚ըլլաք»</w:t>
      </w:r>
      <w:r>
        <w:rPr>
          <w:rFonts w:ascii="Sylfaen" w:hAnsi="Sylfaen" w:cs="Sylfaen"/>
          <w:color w:val="000000"/>
          <w:sz w:val="28"/>
          <w:szCs w:val="28"/>
        </w:rPr>
        <w:t xml:space="preserve"> (Առաքեալներու գործերը 5.38–39)։ </w:t>
      </w:r>
      <w:r>
        <w:rPr>
          <w:rFonts w:ascii="Sylfaen" w:hAnsi="Sylfaen"/>
          <w:sz w:val="28"/>
          <w:szCs w:val="28"/>
          <w:lang w:val="hy-AM"/>
        </w:rPr>
        <w:t xml:space="preserve">«Մեզ լոյսի որդիներ դարձուր» խնդրանքն ու </w:t>
      </w:r>
      <w:r w:rsidRPr="00D47F6B">
        <w:rPr>
          <w:rFonts w:ascii="Sylfaen" w:hAnsi="Sylfaen"/>
          <w:sz w:val="28"/>
          <w:szCs w:val="28"/>
          <w:lang w:val="hy-AM"/>
        </w:rPr>
        <w:t>«</w:t>
      </w:r>
      <w:r w:rsidRPr="00D47F6B">
        <w:rPr>
          <w:rStyle w:val="y2iqfc"/>
          <w:rFonts w:ascii="Sylfaen" w:hAnsi="Sylfaen" w:cs="Sylfaen"/>
          <w:color w:val="1F1F1F"/>
          <w:sz w:val="28"/>
          <w:szCs w:val="28"/>
          <w:lang w:val="hy-AM"/>
        </w:rPr>
        <w:t>Տէրս</w:t>
      </w:r>
      <w:r w:rsidRPr="00D47F6B">
        <w:rPr>
          <w:rStyle w:val="y2iqfc"/>
          <w:rFonts w:ascii="Sylfaen" w:hAnsi="Sylfaen"/>
          <w:color w:val="1F1F1F"/>
          <w:sz w:val="28"/>
          <w:szCs w:val="28"/>
          <w:lang w:val="hy-AM"/>
        </w:rPr>
        <w:t xml:space="preserve"> </w:t>
      </w:r>
      <w:r w:rsidRPr="00D47F6B">
        <w:rPr>
          <w:rStyle w:val="y2iqfc"/>
          <w:rFonts w:ascii="Sylfaen" w:hAnsi="Sylfaen" w:cs="Sylfaen"/>
          <w:color w:val="1F1F1F"/>
          <w:sz w:val="28"/>
          <w:szCs w:val="28"/>
          <w:lang w:val="hy-AM"/>
        </w:rPr>
        <w:t>եւ</w:t>
      </w:r>
      <w:r w:rsidRPr="00D47F6B">
        <w:rPr>
          <w:rStyle w:val="y2iqfc"/>
          <w:rFonts w:ascii="Sylfaen" w:hAnsi="Sylfaen"/>
          <w:color w:val="1F1F1F"/>
          <w:sz w:val="28"/>
          <w:szCs w:val="28"/>
          <w:lang w:val="hy-AM"/>
        </w:rPr>
        <w:t xml:space="preserve"> </w:t>
      </w:r>
      <w:r w:rsidRPr="00D47F6B">
        <w:rPr>
          <w:rStyle w:val="y2iqfc"/>
          <w:rFonts w:ascii="Sylfaen" w:hAnsi="Sylfaen" w:cs="Sylfaen"/>
          <w:color w:val="1F1F1F"/>
          <w:sz w:val="28"/>
          <w:szCs w:val="28"/>
          <w:lang w:val="hy-AM"/>
        </w:rPr>
        <w:t>Աստուածս»</w:t>
      </w:r>
      <w:r>
        <w:rPr>
          <w:rStyle w:val="y2iqfc"/>
          <w:rFonts w:ascii="Sylfaen" w:hAnsi="Sylfaen" w:cs="Sylfaen"/>
          <w:color w:val="1F1F1F"/>
          <w:sz w:val="28"/>
          <w:szCs w:val="28"/>
          <w:lang w:val="hy-AM"/>
        </w:rPr>
        <w:t xml:space="preserve"> </w:t>
      </w:r>
      <w:r>
        <w:rPr>
          <w:rFonts w:ascii="Sylfaen" w:hAnsi="Sylfaen"/>
          <w:sz w:val="28"/>
          <w:szCs w:val="28"/>
          <w:lang w:val="hy-AM"/>
        </w:rPr>
        <w:t xml:space="preserve">բացագանչութիւնը, </w:t>
      </w:r>
      <w:r>
        <w:rPr>
          <w:rFonts w:ascii="Sylfaen" w:hAnsi="Sylfaen" w:cs="Sylfaen"/>
          <w:color w:val="000000"/>
          <w:sz w:val="28"/>
          <w:szCs w:val="28"/>
        </w:rPr>
        <w:t>որպէս հայ քրիստոնէական կենցաղավարութեան որդեգրելի տիպար հրաւէր մը,</w:t>
      </w:r>
      <w:r>
        <w:rPr>
          <w:rFonts w:ascii="Sylfaen" w:hAnsi="Sylfaen" w:cs="AMM MayrAtor"/>
          <w:color w:val="000000"/>
          <w:sz w:val="28"/>
          <w:szCs w:val="28"/>
        </w:rPr>
        <w:t xml:space="preserve"> «</w:t>
      </w:r>
      <w:r w:rsidRPr="008B40A8">
        <w:rPr>
          <w:rFonts w:ascii="Sylfaen" w:hAnsi="Sylfaen" w:cs="Sylfaen"/>
          <w:color w:val="000000"/>
          <w:sz w:val="28"/>
          <w:szCs w:val="28"/>
        </w:rPr>
        <w:t>Լուսաւորչի</w:t>
      </w:r>
      <w:r w:rsidRPr="008B40A8">
        <w:rPr>
          <w:rFonts w:ascii="Sylfaen" w:hAnsi="Sylfaen" w:cs="AMM MayrAtor"/>
          <w:color w:val="000000"/>
          <w:sz w:val="28"/>
          <w:szCs w:val="28"/>
        </w:rPr>
        <w:t xml:space="preserve"> </w:t>
      </w:r>
      <w:r>
        <w:rPr>
          <w:rFonts w:ascii="Sylfaen" w:hAnsi="Sylfaen" w:cs="Sylfaen"/>
          <w:color w:val="000000"/>
          <w:sz w:val="28"/>
          <w:szCs w:val="28"/>
        </w:rPr>
        <w:t>կ</w:t>
      </w:r>
      <w:r w:rsidRPr="008B40A8">
        <w:rPr>
          <w:rFonts w:ascii="Sylfaen" w:hAnsi="Sylfaen" w:cs="Sylfaen"/>
          <w:color w:val="000000"/>
          <w:sz w:val="28"/>
          <w:szCs w:val="28"/>
        </w:rPr>
        <w:t>անթեղ</w:t>
      </w:r>
      <w:r>
        <w:rPr>
          <w:rFonts w:ascii="Sylfaen" w:hAnsi="Sylfaen" w:cs="Sylfaen"/>
          <w:color w:val="000000"/>
          <w:sz w:val="28"/>
          <w:szCs w:val="28"/>
        </w:rPr>
        <w:t xml:space="preserve">» համայնքէն կը հասնի մեզի եւ բոլորս Ս. Գրիգոր Լուսաւորիչի աշակերտները կը դարձնէ՝ Սաղմոսերգուին հետ լոյսի ճանապարհորդութեան նախաձեռնելու, յայ-տարարելով. </w:t>
      </w:r>
      <w:r w:rsidRPr="00774427">
        <w:rPr>
          <w:rFonts w:ascii="Sylfaen" w:hAnsi="Sylfaen" w:cs="Sylfaen"/>
          <w:i/>
          <w:iCs/>
          <w:color w:val="000000"/>
          <w:sz w:val="28"/>
          <w:szCs w:val="28"/>
        </w:rPr>
        <w:t>«Ամբողջ կեանքիս ընթացքին պիտի օրհնաբանեմ քեզ, եւ ձեռքերս աղօթքով դէպի քեզ բարձրացնեմ»</w:t>
      </w:r>
      <w:r>
        <w:rPr>
          <w:rFonts w:ascii="Sylfaen" w:hAnsi="Sylfaen" w:cs="Sylfaen"/>
          <w:color w:val="000000"/>
          <w:sz w:val="28"/>
          <w:szCs w:val="28"/>
        </w:rPr>
        <w:t xml:space="preserve"> (Սաղմոս 63.4)։</w:t>
      </w:r>
      <w:r>
        <w:rPr>
          <w:rFonts w:ascii="Sylfaen" w:hAnsi="Sylfaen"/>
          <w:sz w:val="28"/>
          <w:szCs w:val="28"/>
          <w:lang w:val="hy-AM"/>
        </w:rPr>
        <w:t xml:space="preserve">  </w:t>
      </w:r>
      <w:r w:rsidRPr="00D47F6B">
        <w:rPr>
          <w:rFonts w:ascii="Sylfaen" w:hAnsi="Sylfaen"/>
          <w:sz w:val="28"/>
          <w:szCs w:val="28"/>
          <w:lang w:val="hy-AM"/>
        </w:rPr>
        <w:t xml:space="preserve"> </w:t>
      </w:r>
    </w:p>
    <w:p w14:paraId="572C1ADB" w14:textId="77777777" w:rsidR="00070688" w:rsidRPr="002C710E" w:rsidRDefault="00070688" w:rsidP="00070688">
      <w:pPr>
        <w:ind w:firstLine="720"/>
        <w:jc w:val="both"/>
        <w:rPr>
          <w:rFonts w:ascii="Sylfaen" w:hAnsi="Sylfaen"/>
          <w:sz w:val="28"/>
          <w:szCs w:val="28"/>
          <w:lang w:val="hy-AM"/>
        </w:rPr>
      </w:pPr>
      <w:r>
        <w:rPr>
          <w:rFonts w:ascii="Sylfaen" w:hAnsi="Sylfaen"/>
          <w:sz w:val="28"/>
          <w:szCs w:val="28"/>
          <w:lang w:val="hy-AM"/>
        </w:rPr>
        <w:t>Եւ երբ այսպէ՛ս ընենք, մենք եւս Ս. Գրիգոր Նարեկացիի հետ պիտի հաստատենք. «</w:t>
      </w:r>
      <w:r w:rsidRPr="008B40A8">
        <w:rPr>
          <w:rFonts w:ascii="Sylfaen" w:hAnsi="Sylfaen"/>
          <w:color w:val="0F0F0F"/>
          <w:kern w:val="36"/>
          <w:sz w:val="28"/>
          <w:szCs w:val="28"/>
        </w:rPr>
        <w:t>Ամենօրհնեալ Որդի կենդանի Աստուծոյ, ահաւոր Հօրդ՝ անքնին ծնունդ,</w:t>
      </w:r>
      <w:r>
        <w:rPr>
          <w:rFonts w:ascii="Sylfaen" w:hAnsi="Sylfaen"/>
          <w:color w:val="0F0F0F"/>
          <w:kern w:val="36"/>
          <w:sz w:val="28"/>
          <w:szCs w:val="28"/>
        </w:rPr>
        <w:t xml:space="preserve"> … ք</w:t>
      </w:r>
      <w:r w:rsidRPr="008B40A8">
        <w:rPr>
          <w:rFonts w:ascii="Sylfaen" w:hAnsi="Sylfaen"/>
          <w:color w:val="0F0F0F"/>
          <w:kern w:val="36"/>
          <w:sz w:val="28"/>
          <w:szCs w:val="28"/>
        </w:rPr>
        <w:t>ու փառքիդ ողորմութեան անստուեր նշոյլը երբ ծագի՝</w:t>
      </w:r>
      <w:r>
        <w:rPr>
          <w:rFonts w:ascii="Sylfaen" w:hAnsi="Sylfaen"/>
          <w:color w:val="0F0F0F"/>
          <w:kern w:val="36"/>
          <w:sz w:val="28"/>
          <w:szCs w:val="28"/>
        </w:rPr>
        <w:t xml:space="preserve"> </w:t>
      </w:r>
      <w:r w:rsidRPr="008B40A8">
        <w:rPr>
          <w:rFonts w:ascii="Sylfaen" w:hAnsi="Sylfaen"/>
          <w:color w:val="0F0F0F"/>
          <w:kern w:val="36"/>
          <w:sz w:val="28"/>
          <w:szCs w:val="28"/>
          <w:lang w:val="hy-AM"/>
        </w:rPr>
        <w:t xml:space="preserve">... </w:t>
      </w:r>
      <w:r w:rsidRPr="008B40A8">
        <w:rPr>
          <w:rFonts w:ascii="Sylfaen" w:hAnsi="Sylfaen"/>
          <w:color w:val="0F0F0F"/>
          <w:kern w:val="36"/>
          <w:sz w:val="28"/>
          <w:szCs w:val="28"/>
        </w:rPr>
        <w:t>խաւարը կը փախչի, մէգը կը հեռանայ, մառախուղը կը ցրուի,</w:t>
      </w:r>
      <w:r>
        <w:rPr>
          <w:rFonts w:ascii="Sylfaen" w:hAnsi="Sylfaen"/>
          <w:color w:val="0F0F0F"/>
          <w:kern w:val="36"/>
          <w:sz w:val="28"/>
          <w:szCs w:val="28"/>
        </w:rPr>
        <w:t xml:space="preserve"> </w:t>
      </w:r>
      <w:r w:rsidRPr="008B40A8">
        <w:rPr>
          <w:rFonts w:ascii="Sylfaen" w:hAnsi="Sylfaen"/>
          <w:color w:val="0F0F0F"/>
          <w:kern w:val="36"/>
          <w:sz w:val="28"/>
          <w:szCs w:val="28"/>
        </w:rPr>
        <w:t>մռայլը կը փարատի, աղջամուղջը կը սպառի, մութը կը վերանայ, գիշերը կը մեկնի, … եւ կը թագաւորէ քու ամենակար ձեռքդ, ո՜վ քաւիչ բոլորին</w:t>
      </w:r>
      <w:r>
        <w:rPr>
          <w:rFonts w:ascii="Sylfaen" w:hAnsi="Sylfaen"/>
          <w:color w:val="0F0F0F"/>
          <w:kern w:val="36"/>
          <w:sz w:val="28"/>
          <w:szCs w:val="28"/>
        </w:rPr>
        <w:t>»</w:t>
      </w:r>
      <w:r w:rsidRPr="003B4CFD">
        <w:rPr>
          <w:rFonts w:ascii="Sylfaen" w:hAnsi="Sylfaen"/>
          <w:color w:val="0F0F0F"/>
          <w:kern w:val="36"/>
          <w:sz w:val="28"/>
          <w:szCs w:val="28"/>
          <w:lang w:val="hy-AM"/>
        </w:rPr>
        <w:t xml:space="preserve"> </w:t>
      </w:r>
      <w:r>
        <w:rPr>
          <w:rFonts w:ascii="Sylfaen" w:hAnsi="Sylfaen"/>
          <w:color w:val="0F0F0F"/>
          <w:kern w:val="36"/>
          <w:sz w:val="28"/>
          <w:szCs w:val="28"/>
          <w:lang w:val="hy-AM"/>
        </w:rPr>
        <w:t>(</w:t>
      </w:r>
      <w:r w:rsidRPr="003B4CFD">
        <w:rPr>
          <w:rFonts w:ascii="Sylfaen" w:hAnsi="Sylfaen"/>
          <w:i/>
          <w:iCs/>
          <w:color w:val="0F0F0F"/>
          <w:kern w:val="36"/>
          <w:sz w:val="28"/>
          <w:szCs w:val="28"/>
          <w:lang w:val="hy-AM"/>
        </w:rPr>
        <w:t>Մատեան ողբերգութեան</w:t>
      </w:r>
      <w:r>
        <w:rPr>
          <w:rFonts w:ascii="Sylfaen" w:hAnsi="Sylfaen"/>
          <w:color w:val="0F0F0F"/>
          <w:kern w:val="36"/>
          <w:sz w:val="28"/>
          <w:szCs w:val="28"/>
          <w:lang w:val="hy-AM"/>
        </w:rPr>
        <w:t xml:space="preserve">, </w:t>
      </w:r>
      <w:r w:rsidRPr="0041624E">
        <w:rPr>
          <w:rFonts w:ascii="Sylfaen" w:hAnsi="Sylfaen"/>
          <w:color w:val="0F0F0F"/>
          <w:kern w:val="36"/>
          <w:sz w:val="28"/>
          <w:szCs w:val="28"/>
          <w:lang w:val="hy-AM"/>
        </w:rPr>
        <w:t>Բ</w:t>
      </w:r>
      <w:r>
        <w:rPr>
          <w:rFonts w:ascii="Sylfaen" w:hAnsi="Sylfaen"/>
          <w:color w:val="0F0F0F"/>
          <w:kern w:val="36"/>
          <w:sz w:val="28"/>
          <w:szCs w:val="28"/>
          <w:lang w:val="hy-AM"/>
        </w:rPr>
        <w:t>ան</w:t>
      </w:r>
      <w:r w:rsidRPr="0041624E">
        <w:rPr>
          <w:rFonts w:ascii="Sylfaen" w:hAnsi="Sylfaen"/>
          <w:color w:val="0F0F0F"/>
          <w:kern w:val="36"/>
          <w:sz w:val="28"/>
          <w:szCs w:val="28"/>
          <w:lang w:val="hy-AM"/>
        </w:rPr>
        <w:t xml:space="preserve"> </w:t>
      </w:r>
      <w:r w:rsidRPr="0041624E">
        <w:rPr>
          <w:rFonts w:ascii="Sylfaen" w:hAnsi="Sylfaen"/>
          <w:color w:val="0F0F0F"/>
          <w:kern w:val="36"/>
          <w:sz w:val="28"/>
          <w:szCs w:val="28"/>
        </w:rPr>
        <w:t>41</w:t>
      </w:r>
      <w:r>
        <w:rPr>
          <w:rFonts w:ascii="Sylfaen" w:hAnsi="Sylfaen"/>
          <w:color w:val="0F0F0F"/>
          <w:kern w:val="36"/>
          <w:sz w:val="28"/>
          <w:szCs w:val="28"/>
        </w:rPr>
        <w:t xml:space="preserve">, </w:t>
      </w:r>
      <w:r w:rsidRPr="008B40A8">
        <w:rPr>
          <w:rFonts w:ascii="Sylfaen" w:hAnsi="Sylfaen"/>
          <w:color w:val="0F0F0F"/>
          <w:kern w:val="36"/>
          <w:sz w:val="28"/>
          <w:szCs w:val="28"/>
        </w:rPr>
        <w:t>Ա</w:t>
      </w:r>
      <w:r>
        <w:rPr>
          <w:rFonts w:ascii="Sylfaen" w:hAnsi="Sylfaen"/>
          <w:color w:val="0F0F0F"/>
          <w:kern w:val="36"/>
          <w:sz w:val="28"/>
          <w:szCs w:val="28"/>
        </w:rPr>
        <w:t>), եւ</w:t>
      </w:r>
      <w:r>
        <w:rPr>
          <w:rFonts w:ascii="Sylfaen" w:hAnsi="Sylfaen"/>
          <w:sz w:val="28"/>
          <w:szCs w:val="28"/>
          <w:lang w:val="hy-AM"/>
        </w:rPr>
        <w:t xml:space="preserve"> շարականագիրին հետ պիտի դիմենք </w:t>
      </w:r>
      <w:r w:rsidRPr="002C710E">
        <w:rPr>
          <w:rFonts w:ascii="Sylfaen" w:hAnsi="Sylfaen"/>
          <w:sz w:val="28"/>
          <w:szCs w:val="28"/>
          <w:lang w:val="hy-AM"/>
        </w:rPr>
        <w:t>Ս. Գրիգոր Լուսաւորիչ</w:t>
      </w:r>
      <w:r>
        <w:rPr>
          <w:rFonts w:ascii="Sylfaen" w:hAnsi="Sylfaen"/>
          <w:sz w:val="28"/>
          <w:szCs w:val="28"/>
          <w:lang w:val="hy-AM"/>
        </w:rPr>
        <w:t>ի բարեխօսութեան</w:t>
      </w:r>
      <w:r w:rsidRPr="002C710E">
        <w:rPr>
          <w:rFonts w:ascii="Sylfaen" w:hAnsi="Sylfaen"/>
          <w:sz w:val="28"/>
          <w:szCs w:val="28"/>
          <w:lang w:val="hy-AM"/>
        </w:rPr>
        <w:t xml:space="preserve">, </w:t>
      </w:r>
      <w:r>
        <w:rPr>
          <w:rFonts w:ascii="Sylfaen" w:hAnsi="Sylfaen"/>
          <w:sz w:val="28"/>
          <w:szCs w:val="28"/>
          <w:lang w:val="hy-AM"/>
        </w:rPr>
        <w:t xml:space="preserve">հայցելով. </w:t>
      </w:r>
      <w:r w:rsidRPr="002C710E">
        <w:rPr>
          <w:rFonts w:ascii="Sylfaen" w:hAnsi="Sylfaen"/>
          <w:sz w:val="28"/>
          <w:szCs w:val="28"/>
          <w:lang w:val="hy-AM"/>
        </w:rPr>
        <w:t>«</w:t>
      </w:r>
      <w:r>
        <w:rPr>
          <w:rFonts w:ascii="Sylfaen" w:hAnsi="Sylfaen"/>
          <w:sz w:val="28"/>
          <w:szCs w:val="28"/>
          <w:lang w:val="hy-AM"/>
        </w:rPr>
        <w:t>Դ</w:t>
      </w:r>
      <w:r w:rsidRPr="002C710E">
        <w:rPr>
          <w:rFonts w:ascii="Sylfaen" w:hAnsi="Sylfaen"/>
          <w:sz w:val="28"/>
          <w:szCs w:val="28"/>
          <w:lang w:val="hy-AM"/>
        </w:rPr>
        <w:t>ուն որ խաւարի մէջ մոլորածներուս ճշմարիտ աստուածգիտութեան լոյսի դուռը բացիր եւ մեզ յաւիտենական կեանքին ժառանգորդ ըլլալու արժանի ըրիր, քու ժողո</w:t>
      </w:r>
      <w:r>
        <w:rPr>
          <w:rFonts w:ascii="Sylfaen" w:hAnsi="Sylfaen"/>
          <w:sz w:val="28"/>
          <w:szCs w:val="28"/>
          <w:lang w:val="hy-AM"/>
        </w:rPr>
        <w:t>-</w:t>
      </w:r>
      <w:r w:rsidRPr="002C710E">
        <w:rPr>
          <w:rFonts w:ascii="Sylfaen" w:hAnsi="Sylfaen"/>
          <w:sz w:val="28"/>
          <w:szCs w:val="28"/>
          <w:lang w:val="hy-AM"/>
        </w:rPr>
        <w:t>վուրդիդ համար Տիրոջմէ քաւութիւն խնդրէ</w:t>
      </w:r>
      <w:r>
        <w:rPr>
          <w:rFonts w:ascii="Sylfaen" w:hAnsi="Sylfaen"/>
          <w:sz w:val="28"/>
          <w:szCs w:val="28"/>
          <w:lang w:val="hy-AM"/>
        </w:rPr>
        <w:t xml:space="preserve">» (Շարական՝ նուիրուած </w:t>
      </w:r>
      <w:r w:rsidRPr="002C710E">
        <w:rPr>
          <w:rFonts w:ascii="Sylfaen" w:hAnsi="Sylfaen"/>
          <w:sz w:val="28"/>
          <w:szCs w:val="28"/>
          <w:lang w:val="hy-AM"/>
        </w:rPr>
        <w:t>Ս. Գրիգոր Լուսաւորիչ</w:t>
      </w:r>
      <w:r>
        <w:rPr>
          <w:rFonts w:ascii="Sylfaen" w:hAnsi="Sylfaen"/>
          <w:sz w:val="28"/>
          <w:szCs w:val="28"/>
          <w:lang w:val="hy-AM"/>
        </w:rPr>
        <w:t>ի)</w:t>
      </w:r>
      <w:r w:rsidRPr="002C710E">
        <w:rPr>
          <w:rFonts w:ascii="Sylfaen" w:hAnsi="Sylfaen"/>
          <w:sz w:val="28"/>
          <w:szCs w:val="28"/>
          <w:lang w:val="hy-AM"/>
        </w:rPr>
        <w:t xml:space="preserve">։   </w:t>
      </w:r>
    </w:p>
    <w:p w14:paraId="520F1F6B" w14:textId="77777777" w:rsidR="00070688" w:rsidRPr="002C710E" w:rsidRDefault="00070688" w:rsidP="00070688">
      <w:pPr>
        <w:rPr>
          <w:rFonts w:ascii="Sylfaen" w:hAnsi="Sylfaen"/>
          <w:sz w:val="28"/>
          <w:szCs w:val="28"/>
          <w:lang w:val="hy-AM"/>
        </w:rPr>
      </w:pPr>
    </w:p>
    <w:p w14:paraId="2935403D" w14:textId="77777777" w:rsidR="00070688" w:rsidRPr="002C710E" w:rsidRDefault="00070688" w:rsidP="00070688">
      <w:pPr>
        <w:rPr>
          <w:rFonts w:ascii="Sylfaen" w:hAnsi="Sylfaen"/>
          <w:sz w:val="28"/>
          <w:szCs w:val="28"/>
          <w:lang w:val="hy-AM"/>
        </w:rPr>
      </w:pPr>
      <w:r w:rsidRPr="002C710E">
        <w:rPr>
          <w:rFonts w:ascii="Sylfaen" w:hAnsi="Sylfaen"/>
          <w:sz w:val="28"/>
          <w:szCs w:val="28"/>
          <w:lang w:val="hy-AM"/>
        </w:rPr>
        <w:t xml:space="preserve">Անթիլիաս, </w:t>
      </w:r>
      <w:r w:rsidRPr="002C710E">
        <w:rPr>
          <w:rFonts w:ascii="Sylfaen" w:hAnsi="Sylfaen"/>
          <w:sz w:val="28"/>
          <w:szCs w:val="28"/>
        </w:rPr>
        <w:t xml:space="preserve">6 </w:t>
      </w:r>
      <w:r w:rsidRPr="002C710E">
        <w:rPr>
          <w:rFonts w:ascii="Sylfaen" w:hAnsi="Sylfaen"/>
          <w:sz w:val="28"/>
          <w:szCs w:val="28"/>
          <w:lang w:val="hy-AM"/>
        </w:rPr>
        <w:t>յունիս 2026</w:t>
      </w:r>
      <w:r>
        <w:rPr>
          <w:rFonts w:ascii="Sylfaen" w:hAnsi="Sylfaen"/>
          <w:sz w:val="28"/>
          <w:szCs w:val="28"/>
          <w:lang w:val="hy-AM"/>
        </w:rPr>
        <w:tab/>
      </w:r>
      <w:r>
        <w:rPr>
          <w:rFonts w:ascii="Sylfaen" w:hAnsi="Sylfaen"/>
          <w:sz w:val="28"/>
          <w:szCs w:val="28"/>
          <w:lang w:val="hy-AM"/>
        </w:rPr>
        <w:tab/>
      </w:r>
      <w:r>
        <w:rPr>
          <w:rFonts w:ascii="Sylfaen" w:hAnsi="Sylfaen"/>
          <w:sz w:val="28"/>
          <w:szCs w:val="28"/>
          <w:lang w:val="hy-AM"/>
        </w:rPr>
        <w:tab/>
      </w:r>
      <w:r>
        <w:rPr>
          <w:rFonts w:ascii="Sylfaen" w:hAnsi="Sylfaen"/>
          <w:sz w:val="28"/>
          <w:szCs w:val="28"/>
          <w:lang w:val="hy-AM"/>
        </w:rPr>
        <w:tab/>
        <w:t xml:space="preserve">     Նարեկ արք. Ալեէմէզեան</w:t>
      </w:r>
    </w:p>
    <w:p w14:paraId="7AEE1B01" w14:textId="77777777" w:rsidR="00070688" w:rsidRPr="002C710E" w:rsidRDefault="00070688" w:rsidP="00070688">
      <w:pPr>
        <w:rPr>
          <w:rFonts w:ascii="Sylfaen" w:hAnsi="Sylfaen"/>
          <w:sz w:val="28"/>
          <w:szCs w:val="28"/>
          <w:lang w:val="hy-AM"/>
        </w:rPr>
      </w:pPr>
      <w:r w:rsidRPr="002C710E">
        <w:rPr>
          <w:rFonts w:ascii="Sylfaen" w:hAnsi="Sylfaen"/>
          <w:sz w:val="28"/>
          <w:szCs w:val="28"/>
          <w:lang w:val="hy-AM"/>
        </w:rPr>
        <w:t>Տօն Ս. Գրիգոր Լուսաւորիչի</w:t>
      </w:r>
      <w:r>
        <w:rPr>
          <w:rFonts w:ascii="Sylfaen" w:hAnsi="Sylfaen"/>
          <w:sz w:val="28"/>
          <w:szCs w:val="28"/>
          <w:lang w:val="hy-AM"/>
        </w:rPr>
        <w:tab/>
      </w:r>
      <w:r>
        <w:rPr>
          <w:rFonts w:ascii="Sylfaen" w:hAnsi="Sylfaen"/>
          <w:sz w:val="28"/>
          <w:szCs w:val="28"/>
          <w:lang w:val="hy-AM"/>
        </w:rPr>
        <w:tab/>
      </w:r>
      <w:r>
        <w:rPr>
          <w:rFonts w:ascii="Sylfaen" w:hAnsi="Sylfaen"/>
          <w:sz w:val="28"/>
          <w:szCs w:val="28"/>
          <w:lang w:val="hy-AM"/>
        </w:rPr>
        <w:tab/>
      </w:r>
      <w:r>
        <w:rPr>
          <w:rFonts w:ascii="Sylfaen" w:hAnsi="Sylfaen"/>
          <w:sz w:val="28"/>
          <w:szCs w:val="28"/>
          <w:lang w:val="hy-AM"/>
        </w:rPr>
        <w:tab/>
        <w:t xml:space="preserve">     Հոգեւոր խորհրդատու</w:t>
      </w:r>
    </w:p>
    <w:p w14:paraId="1B8EF412" w14:textId="77777777" w:rsidR="00070688" w:rsidRPr="002C710E" w:rsidRDefault="00070688" w:rsidP="00070688">
      <w:pPr>
        <w:rPr>
          <w:rFonts w:ascii="Sylfaen" w:hAnsi="Sylfaen"/>
          <w:sz w:val="28"/>
          <w:szCs w:val="28"/>
          <w:lang w:val="hy-AM"/>
        </w:rPr>
      </w:pPr>
      <w:r w:rsidRPr="002C710E">
        <w:rPr>
          <w:rFonts w:ascii="Sylfaen" w:hAnsi="Sylfaen"/>
          <w:sz w:val="28"/>
          <w:szCs w:val="28"/>
          <w:lang w:val="hy-AM"/>
        </w:rPr>
        <w:t>Խոր վիրապէն ելքի</w:t>
      </w:r>
      <w:r>
        <w:rPr>
          <w:rFonts w:ascii="Sylfaen" w:hAnsi="Sylfaen"/>
          <w:sz w:val="28"/>
          <w:szCs w:val="28"/>
          <w:lang w:val="hy-AM"/>
        </w:rPr>
        <w:tab/>
      </w:r>
      <w:r>
        <w:rPr>
          <w:rFonts w:ascii="Sylfaen" w:hAnsi="Sylfaen"/>
          <w:sz w:val="28"/>
          <w:szCs w:val="28"/>
          <w:lang w:val="hy-AM"/>
        </w:rPr>
        <w:tab/>
      </w:r>
      <w:r>
        <w:rPr>
          <w:rFonts w:ascii="Sylfaen" w:hAnsi="Sylfaen"/>
          <w:sz w:val="28"/>
          <w:szCs w:val="28"/>
          <w:lang w:val="hy-AM"/>
        </w:rPr>
        <w:tab/>
      </w:r>
      <w:r>
        <w:rPr>
          <w:rFonts w:ascii="Sylfaen" w:hAnsi="Sylfaen"/>
          <w:sz w:val="28"/>
          <w:szCs w:val="28"/>
          <w:lang w:val="hy-AM"/>
        </w:rPr>
        <w:tab/>
      </w:r>
      <w:r>
        <w:rPr>
          <w:rFonts w:ascii="Sylfaen" w:hAnsi="Sylfaen"/>
          <w:sz w:val="28"/>
          <w:szCs w:val="28"/>
          <w:lang w:val="hy-AM"/>
        </w:rPr>
        <w:tab/>
        <w:t xml:space="preserve">     «Լուսաւորչի կանթեղ»-ի</w:t>
      </w:r>
    </w:p>
    <w:p w14:paraId="20D12F53"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C3F7EB" w14:textId="77777777" w:rsidR="0066335B" w:rsidRDefault="0066335B" w:rsidP="00070688">
      <w:r>
        <w:separator/>
      </w:r>
    </w:p>
  </w:endnote>
  <w:endnote w:type="continuationSeparator" w:id="0">
    <w:p w14:paraId="13946FF8" w14:textId="77777777" w:rsidR="0066335B" w:rsidRDefault="0066335B" w:rsidP="00070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MM Hanragitaran">
    <w:altName w:val="Calibri"/>
    <w:panose1 w:val="020B0604020202020204"/>
    <w:charset w:val="00"/>
    <w:family w:val="swiss"/>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AMM MayrAtor">
    <w:altName w:val="Calibri"/>
    <w:panose1 w:val="020B06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60558157"/>
      <w:docPartObj>
        <w:docPartGallery w:val="Page Numbers (Bottom of Page)"/>
        <w:docPartUnique/>
      </w:docPartObj>
    </w:sdtPr>
    <w:sdtContent>
      <w:p w14:paraId="4675CDDD" w14:textId="0BFE43B4" w:rsidR="00070688" w:rsidRDefault="00070688"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B974D1B" w14:textId="77777777" w:rsidR="00070688" w:rsidRDefault="000706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76976729"/>
      <w:docPartObj>
        <w:docPartGallery w:val="Page Numbers (Bottom of Page)"/>
        <w:docPartUnique/>
      </w:docPartObj>
    </w:sdtPr>
    <w:sdtContent>
      <w:p w14:paraId="3C995C40" w14:textId="1D258029" w:rsidR="00070688" w:rsidRDefault="00070688"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145283DC" w14:textId="77777777" w:rsidR="00070688" w:rsidRDefault="000706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482990" w14:textId="77777777" w:rsidR="0066335B" w:rsidRDefault="0066335B" w:rsidP="00070688">
      <w:r>
        <w:separator/>
      </w:r>
    </w:p>
  </w:footnote>
  <w:footnote w:type="continuationSeparator" w:id="0">
    <w:p w14:paraId="42847AE9" w14:textId="77777777" w:rsidR="0066335B" w:rsidRDefault="0066335B" w:rsidP="00070688">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688"/>
    <w:rsid w:val="00070688"/>
    <w:rsid w:val="000A71DC"/>
    <w:rsid w:val="0039529B"/>
    <w:rsid w:val="003D7CBC"/>
    <w:rsid w:val="005824C9"/>
    <w:rsid w:val="0066335B"/>
    <w:rsid w:val="007D7895"/>
    <w:rsid w:val="00B41865"/>
    <w:rsid w:val="00F46765"/>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4E55C572"/>
  <w15:chartTrackingRefBased/>
  <w15:docId w15:val="{57F5D6B9-D684-1449-B5FD-B6F202F66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688"/>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0706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706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70688"/>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7068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7068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7068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7068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7068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7068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068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7068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7068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7068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7068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7068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7068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7068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7068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7068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0688"/>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07068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068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70688"/>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070688"/>
    <w:rPr>
      <w:i/>
      <w:iCs/>
      <w:color w:val="404040" w:themeColor="text1" w:themeTint="BF"/>
    </w:rPr>
  </w:style>
  <w:style w:type="paragraph" w:styleId="ListParagraph">
    <w:name w:val="List Paragraph"/>
    <w:basedOn w:val="Normal"/>
    <w:uiPriority w:val="34"/>
    <w:qFormat/>
    <w:rsid w:val="00070688"/>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070688"/>
    <w:rPr>
      <w:i/>
      <w:iCs/>
      <w:color w:val="2F5496" w:themeColor="accent1" w:themeShade="BF"/>
    </w:rPr>
  </w:style>
  <w:style w:type="paragraph" w:styleId="IntenseQuote">
    <w:name w:val="Intense Quote"/>
    <w:basedOn w:val="Normal"/>
    <w:next w:val="Normal"/>
    <w:link w:val="IntenseQuoteChar"/>
    <w:uiPriority w:val="30"/>
    <w:qFormat/>
    <w:rsid w:val="00070688"/>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070688"/>
    <w:rPr>
      <w:i/>
      <w:iCs/>
      <w:color w:val="2F5496" w:themeColor="accent1" w:themeShade="BF"/>
    </w:rPr>
  </w:style>
  <w:style w:type="character" w:styleId="IntenseReference">
    <w:name w:val="Intense Reference"/>
    <w:basedOn w:val="DefaultParagraphFont"/>
    <w:uiPriority w:val="32"/>
    <w:qFormat/>
    <w:rsid w:val="00070688"/>
    <w:rPr>
      <w:b/>
      <w:bCs/>
      <w:smallCaps/>
      <w:color w:val="2F5496" w:themeColor="accent1" w:themeShade="BF"/>
      <w:spacing w:val="5"/>
    </w:rPr>
  </w:style>
  <w:style w:type="character" w:customStyle="1" w:styleId="y2iqfc">
    <w:name w:val="y2iqfc"/>
    <w:basedOn w:val="DefaultParagraphFont"/>
    <w:rsid w:val="00070688"/>
  </w:style>
  <w:style w:type="paragraph" w:customStyle="1" w:styleId="Default">
    <w:name w:val="Default"/>
    <w:rsid w:val="00070688"/>
    <w:pPr>
      <w:autoSpaceDE w:val="0"/>
      <w:autoSpaceDN w:val="0"/>
      <w:adjustRightInd w:val="0"/>
    </w:pPr>
    <w:rPr>
      <w:rFonts w:ascii="AMM Hanragitaran" w:hAnsi="AMM Hanragitaran" w:cs="AMM Hanragitaran"/>
      <w:color w:val="000000"/>
      <w:lang w:val="en-US"/>
      <w14:ligatures w14:val="standardContextual"/>
    </w:rPr>
  </w:style>
  <w:style w:type="paragraph" w:styleId="Footer">
    <w:name w:val="footer"/>
    <w:basedOn w:val="Normal"/>
    <w:link w:val="FooterChar"/>
    <w:uiPriority w:val="99"/>
    <w:unhideWhenUsed/>
    <w:rsid w:val="00070688"/>
    <w:pPr>
      <w:tabs>
        <w:tab w:val="center" w:pos="4680"/>
        <w:tab w:val="right" w:pos="9360"/>
      </w:tabs>
    </w:pPr>
  </w:style>
  <w:style w:type="character" w:customStyle="1" w:styleId="FooterChar">
    <w:name w:val="Footer Char"/>
    <w:basedOn w:val="DefaultParagraphFont"/>
    <w:link w:val="Footer"/>
    <w:uiPriority w:val="99"/>
    <w:rsid w:val="00070688"/>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0706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1070</Words>
  <Characters>6100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2026-07-27T20:04:00Z</dcterms:created>
  <dcterms:modified xsi:type="dcterms:W3CDTF">2026-07-27T20:06:00Z</dcterms:modified>
</cp:coreProperties>
</file>