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B7E787" w14:textId="77777777" w:rsidR="001D11EE" w:rsidRPr="00A4279D" w:rsidRDefault="001D11EE" w:rsidP="001D11EE">
      <w:pPr>
        <w:pageBreakBefore/>
        <w:jc w:val="center"/>
        <w:rPr>
          <w:rFonts w:ascii="Sylfaen" w:hAnsi="Sylfaen"/>
          <w:sz w:val="32"/>
          <w:szCs w:val="32"/>
          <w:lang w:val="hy-AM" w:bidi="he-IL"/>
        </w:rPr>
      </w:pPr>
      <w:r w:rsidRPr="00A4279D">
        <w:rPr>
          <w:rFonts w:ascii="Sylfaen" w:hAnsi="Sylfaen"/>
          <w:sz w:val="32"/>
          <w:szCs w:val="32"/>
          <w:lang w:val="hy-AM" w:bidi="he-IL"/>
        </w:rPr>
        <w:t>Ո՛ՒԽՏԴ ԿԱՏԱՐ</w:t>
      </w:r>
    </w:p>
    <w:p w14:paraId="5D39F7CA" w14:textId="77777777" w:rsidR="001D11EE" w:rsidRDefault="001D11EE" w:rsidP="001D11EE">
      <w:pPr>
        <w:rPr>
          <w:rFonts w:ascii="Sylfaen" w:hAnsi="Sylfaen"/>
          <w:sz w:val="28"/>
          <w:szCs w:val="28"/>
          <w:lang w:val="hy-AM" w:bidi="he-IL"/>
        </w:rPr>
      </w:pPr>
    </w:p>
    <w:p w14:paraId="13E3E0BE" w14:textId="77777777" w:rsidR="001D11EE" w:rsidRDefault="001D11EE" w:rsidP="001D11EE">
      <w:pPr>
        <w:jc w:val="both"/>
        <w:rPr>
          <w:rFonts w:ascii="Sylfaen" w:hAnsi="Sylfaen"/>
          <w:sz w:val="28"/>
          <w:szCs w:val="28"/>
          <w:lang w:val="hy-AM" w:bidi="he-IL"/>
        </w:rPr>
      </w:pPr>
      <w:r>
        <w:rPr>
          <w:rFonts w:ascii="Sylfaen" w:hAnsi="Sylfaen"/>
          <w:sz w:val="28"/>
          <w:szCs w:val="28"/>
          <w:lang w:val="hy-AM" w:bidi="he-IL"/>
        </w:rPr>
        <w:tab/>
        <w:t xml:space="preserve">Գիւղացի մը երկար ճամբորդութեան համար իր գիւղէն ճամբայ կ՚ելլէ եւ գիշերը գիւղ մը կը հասնի։ Ժամանակին պանդոկ չկար գիւղերուն մէջ. ճամբորդը որեւէ տունի դուռը կը զարնէր եւ օթեւանիլ կը ցանկար։ Տանտէրը սիրով կը հիւրընկալէ անծանօթը, ըսելով. </w:t>
      </w:r>
      <w:r w:rsidRPr="00D9150E">
        <w:rPr>
          <w:rFonts w:ascii="Sylfaen" w:hAnsi="Sylfaen"/>
          <w:i/>
          <w:iCs/>
          <w:sz w:val="28"/>
          <w:szCs w:val="28"/>
          <w:lang w:val="hy-AM" w:bidi="he-IL"/>
        </w:rPr>
        <w:t>«Բարի եկար, ճամբորդ եղբայր։ Հիւրը Աստուած կը ղրկէ»</w:t>
      </w:r>
      <w:r>
        <w:rPr>
          <w:rFonts w:ascii="Sylfaen" w:hAnsi="Sylfaen"/>
          <w:sz w:val="28"/>
          <w:szCs w:val="28"/>
          <w:lang w:val="hy-AM" w:bidi="he-IL"/>
        </w:rPr>
        <w:t xml:space="preserve">։ Հիւրին սեղան կը պատ-րաստեն, եւ ան կուշտ ու կուր կ՚ուտէ։ Ապա շնորհակալութիւն կը յայտնէ եւ անկողին կը մտնէ՝ պատճառաբանելով, որ յաջորդ առտու ժամը հինգին ճամբան պիտի շարունակէ։ Առտու առատ նախաճաշն ալ կը վայելէ, եւ երբ կը պատրաստուի տունէն դուրս ելլելու՝ տանտէրը հարց կու տայ. </w:t>
      </w:r>
      <w:r w:rsidRPr="00D9150E">
        <w:rPr>
          <w:rFonts w:ascii="Sylfaen" w:hAnsi="Sylfaen"/>
          <w:i/>
          <w:iCs/>
          <w:sz w:val="28"/>
          <w:szCs w:val="28"/>
          <w:lang w:val="hy-AM" w:bidi="he-IL"/>
        </w:rPr>
        <w:t>«Այդ չէ ալ ո՞ւր կը ճամբորդես։ Վաճառակա՞ն ես։ Հեռու երկիր մը հարազատներու տեսութեա՞ն կ՚երթաս»</w:t>
      </w:r>
      <w:r>
        <w:rPr>
          <w:rFonts w:ascii="Sylfaen" w:hAnsi="Sylfaen"/>
          <w:sz w:val="28"/>
          <w:szCs w:val="28"/>
          <w:lang w:val="hy-AM" w:bidi="he-IL"/>
        </w:rPr>
        <w:t xml:space="preserve">։ </w:t>
      </w:r>
      <w:r w:rsidRPr="00D9150E">
        <w:rPr>
          <w:rFonts w:ascii="Sylfaen" w:hAnsi="Sylfaen"/>
          <w:i/>
          <w:iCs/>
          <w:sz w:val="28"/>
          <w:szCs w:val="28"/>
          <w:lang w:val="hy-AM" w:bidi="he-IL"/>
        </w:rPr>
        <w:t>«Ո՛չ»</w:t>
      </w:r>
      <w:r>
        <w:rPr>
          <w:rFonts w:ascii="Sylfaen" w:hAnsi="Sylfaen"/>
          <w:sz w:val="28"/>
          <w:szCs w:val="28"/>
          <w:lang w:val="hy-AM" w:bidi="he-IL"/>
        </w:rPr>
        <w:t xml:space="preserve">, կը պատասխանէ ան. </w:t>
      </w:r>
      <w:r w:rsidRPr="00D9150E">
        <w:rPr>
          <w:rFonts w:ascii="Sylfaen" w:hAnsi="Sylfaen"/>
          <w:i/>
          <w:iCs/>
          <w:sz w:val="28"/>
          <w:szCs w:val="28"/>
          <w:lang w:val="hy-AM" w:bidi="he-IL"/>
        </w:rPr>
        <w:t>«Ուխտաւոր եմ. Երու</w:t>
      </w:r>
      <w:r>
        <w:rPr>
          <w:rFonts w:ascii="Sylfaen" w:hAnsi="Sylfaen"/>
          <w:i/>
          <w:iCs/>
          <w:sz w:val="28"/>
          <w:szCs w:val="28"/>
          <w:lang w:val="hy-AM" w:bidi="he-IL"/>
        </w:rPr>
        <w:t>-</w:t>
      </w:r>
      <w:r w:rsidRPr="00D9150E">
        <w:rPr>
          <w:rFonts w:ascii="Sylfaen" w:hAnsi="Sylfaen"/>
          <w:i/>
          <w:iCs/>
          <w:sz w:val="28"/>
          <w:szCs w:val="28"/>
          <w:lang w:val="hy-AM" w:bidi="he-IL"/>
        </w:rPr>
        <w:t>սաղէմ կ՚երթամ»</w:t>
      </w:r>
      <w:r>
        <w:rPr>
          <w:rFonts w:ascii="Sylfaen" w:hAnsi="Sylfaen"/>
          <w:sz w:val="28"/>
          <w:szCs w:val="28"/>
          <w:lang w:val="hy-AM" w:bidi="he-IL"/>
        </w:rPr>
        <w:t xml:space="preserve">։ </w:t>
      </w:r>
      <w:r w:rsidRPr="00D9150E">
        <w:rPr>
          <w:rFonts w:ascii="Sylfaen" w:hAnsi="Sylfaen"/>
          <w:i/>
          <w:iCs/>
          <w:sz w:val="28"/>
          <w:szCs w:val="28"/>
          <w:lang w:val="hy-AM" w:bidi="he-IL"/>
        </w:rPr>
        <w:t>«Շատ բարի։ Ամօթ չըլլայ հարցնելը՝ ի՞նչ ուխտ ըրած ես»</w:t>
      </w:r>
      <w:r>
        <w:rPr>
          <w:rFonts w:ascii="Sylfaen" w:hAnsi="Sylfaen"/>
          <w:sz w:val="28"/>
          <w:szCs w:val="28"/>
          <w:lang w:val="hy-AM" w:bidi="he-IL"/>
        </w:rPr>
        <w:t xml:space="preserve">, կը շարունակէ տանտէրը։ </w:t>
      </w:r>
      <w:r w:rsidRPr="00D9150E">
        <w:rPr>
          <w:rFonts w:ascii="Sylfaen" w:hAnsi="Sylfaen"/>
          <w:i/>
          <w:iCs/>
          <w:sz w:val="28"/>
          <w:szCs w:val="28"/>
          <w:lang w:val="hy-AM" w:bidi="he-IL"/>
        </w:rPr>
        <w:t>«Կ՚երթամ խնդրելու Աստուծմէ, որ ախորժակս բանայ»</w:t>
      </w:r>
      <w:r>
        <w:rPr>
          <w:rFonts w:ascii="Sylfaen" w:hAnsi="Sylfaen"/>
          <w:sz w:val="28"/>
          <w:szCs w:val="28"/>
          <w:lang w:val="hy-AM" w:bidi="he-IL"/>
        </w:rPr>
        <w:t>, կը յարէ ճամբորդը։ «</w:t>
      </w:r>
      <w:r w:rsidRPr="000E507B">
        <w:rPr>
          <w:rFonts w:ascii="Sylfaen" w:hAnsi="Sylfaen"/>
          <w:i/>
          <w:iCs/>
          <w:sz w:val="28"/>
          <w:szCs w:val="28"/>
          <w:lang w:val="hy-AM" w:bidi="he-IL"/>
        </w:rPr>
        <w:t>Ո՛ւխտդ կատար։ Մեր կողմէն ալ մեծ մոմ մը վառէ Ս. Յակոբին մէջ։ Բայց խնդրանք մը. վերադարձի ճամբուդ վրայ մեր գիւղէն մի՛ անցնիր»</w:t>
      </w:r>
      <w:r>
        <w:rPr>
          <w:rFonts w:ascii="Sylfaen" w:hAnsi="Sylfaen"/>
          <w:sz w:val="28"/>
          <w:szCs w:val="28"/>
          <w:lang w:val="hy-AM" w:bidi="he-IL"/>
        </w:rPr>
        <w:t xml:space="preserve">, կ՚եզրակացնէ տանտէրը եւ կը ճանապարհէ իր սակաւակեր հիւրը։ </w:t>
      </w:r>
    </w:p>
    <w:p w14:paraId="2831A321" w14:textId="77777777" w:rsidR="001D11EE" w:rsidRDefault="001D11EE" w:rsidP="001D11EE">
      <w:pPr>
        <w:jc w:val="both"/>
        <w:rPr>
          <w:rFonts w:ascii="Sylfaen" w:hAnsi="Sylfaen"/>
          <w:sz w:val="28"/>
          <w:szCs w:val="28"/>
          <w:lang w:val="hy-AM" w:bidi="he-IL"/>
        </w:rPr>
      </w:pPr>
    </w:p>
    <w:p w14:paraId="40A6662D" w14:textId="655637B5" w:rsidR="007D7895" w:rsidRDefault="001D11EE" w:rsidP="001D11EE">
      <w:r>
        <w:rPr>
          <w:rFonts w:ascii="Sylfaen" w:hAnsi="Sylfaen" w:cs="Arial"/>
          <w:sz w:val="28"/>
          <w:szCs w:val="28"/>
        </w:rPr>
        <w:t>Թեսաղոնիկէ</w:t>
      </w:r>
      <w:r w:rsidRPr="00A00E0E">
        <w:rPr>
          <w:rFonts w:ascii="Sylfaen" w:hAnsi="Sylfaen" w:cs="Arial"/>
          <w:sz w:val="28"/>
          <w:szCs w:val="28"/>
        </w:rPr>
        <w:t xml:space="preserve">, </w:t>
      </w:r>
      <w:r w:rsidRPr="00EF7B7A">
        <w:rPr>
          <w:rFonts w:ascii="Sylfaen" w:hAnsi="Sylfaen" w:cs="Arial"/>
          <w:sz w:val="28"/>
          <w:szCs w:val="28"/>
        </w:rPr>
        <w:t>1</w:t>
      </w:r>
      <w:r w:rsidRPr="00A00E0E">
        <w:rPr>
          <w:rFonts w:ascii="Sylfaen" w:hAnsi="Sylfaen" w:cs="Arial"/>
          <w:sz w:val="28"/>
          <w:szCs w:val="28"/>
        </w:rPr>
        <w:t>6 մարտ 2026</w:t>
      </w:r>
      <w:r w:rsidRPr="00A00E0E">
        <w:rPr>
          <w:rFonts w:ascii="Sylfaen" w:hAnsi="Sylfaen" w:cs="Arial"/>
          <w:sz w:val="28"/>
          <w:szCs w:val="28"/>
        </w:rPr>
        <w:tab/>
      </w:r>
      <w:r w:rsidRPr="00A00E0E">
        <w:rPr>
          <w:rFonts w:ascii="Sylfaen" w:hAnsi="Sylfaen" w:cs="Arial"/>
          <w:sz w:val="28"/>
          <w:szCs w:val="28"/>
        </w:rPr>
        <w:tab/>
      </w:r>
      <w:r w:rsidRPr="00A00E0E">
        <w:rPr>
          <w:rFonts w:ascii="Sylfaen" w:hAnsi="Sylfaen" w:cs="Arial"/>
          <w:sz w:val="28"/>
          <w:szCs w:val="28"/>
        </w:rPr>
        <w:tab/>
      </w:r>
      <w:r w:rsidRPr="00A00E0E">
        <w:rPr>
          <w:rFonts w:ascii="Sylfaen" w:hAnsi="Sylfaen" w:cs="Arial"/>
          <w:sz w:val="28"/>
          <w:szCs w:val="28"/>
        </w:rPr>
        <w:tab/>
        <w:t xml:space="preserve">     Նարեկ արք. Ալեէմէզեան</w:t>
      </w:r>
    </w:p>
    <w:sectPr w:rsidR="007D78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1EE"/>
    <w:rsid w:val="001D11EE"/>
    <w:rsid w:val="003D7CBC"/>
    <w:rsid w:val="005824C9"/>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941BA7B"/>
  <w15:chartTrackingRefBased/>
  <w15:docId w15:val="{91EAB205-1BF6-234A-9A7B-3EED16C7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1E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D11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11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11E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11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11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D11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D11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D11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D11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1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11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11E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11E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D11E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D11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D11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D11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D11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D11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1E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D11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1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D11E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D11EE"/>
    <w:rPr>
      <w:i/>
      <w:iCs/>
      <w:color w:val="404040" w:themeColor="text1" w:themeTint="BF"/>
    </w:rPr>
  </w:style>
  <w:style w:type="paragraph" w:styleId="ListParagraph">
    <w:name w:val="List Paragraph"/>
    <w:basedOn w:val="Normal"/>
    <w:uiPriority w:val="34"/>
    <w:qFormat/>
    <w:rsid w:val="001D11E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D11EE"/>
    <w:rPr>
      <w:i/>
      <w:iCs/>
      <w:color w:val="2F5496" w:themeColor="accent1" w:themeShade="BF"/>
    </w:rPr>
  </w:style>
  <w:style w:type="paragraph" w:styleId="IntenseQuote">
    <w:name w:val="Intense Quote"/>
    <w:basedOn w:val="Normal"/>
    <w:next w:val="Normal"/>
    <w:link w:val="IntenseQuoteChar"/>
    <w:uiPriority w:val="30"/>
    <w:qFormat/>
    <w:rsid w:val="001D11E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D11EE"/>
    <w:rPr>
      <w:i/>
      <w:iCs/>
      <w:color w:val="2F5496" w:themeColor="accent1" w:themeShade="BF"/>
    </w:rPr>
  </w:style>
  <w:style w:type="character" w:styleId="IntenseReference">
    <w:name w:val="Intense Reference"/>
    <w:basedOn w:val="DefaultParagraphFont"/>
    <w:uiPriority w:val="32"/>
    <w:qFormat/>
    <w:rsid w:val="001D11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2026-07-26T11:38:00Z</dcterms:created>
  <dcterms:modified xsi:type="dcterms:W3CDTF">2026-07-26T11:38:00Z</dcterms:modified>
</cp:coreProperties>
</file>