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8BBAEC" w14:textId="77777777" w:rsidR="00294109" w:rsidRPr="006B5507" w:rsidRDefault="00294109" w:rsidP="00294109">
      <w:pPr>
        <w:jc w:val="center"/>
        <w:rPr>
          <w:rFonts w:ascii="Sylfaen" w:hAnsi="Sylfaen"/>
          <w:color w:val="000000" w:themeColor="text1"/>
          <w:sz w:val="32"/>
          <w:szCs w:val="32"/>
        </w:rPr>
      </w:pPr>
      <w:r w:rsidRPr="006B5507">
        <w:rPr>
          <w:rFonts w:ascii="Sylfaen" w:hAnsi="Sylfaen"/>
          <w:color w:val="000000" w:themeColor="text1"/>
          <w:sz w:val="32"/>
          <w:szCs w:val="32"/>
          <w:lang w:val="hy-AM"/>
        </w:rPr>
        <w:t>ՍՓԻՒՌՔԵԱՆ ԵՒ ՀԱՅԱՍՏԱՆԵԱՆ ՊԱՏԿԵՐՆԵՐ</w:t>
      </w:r>
    </w:p>
    <w:p w14:paraId="3B8EDB1B" w14:textId="77777777" w:rsidR="00294109" w:rsidRPr="006B5507" w:rsidRDefault="00294109" w:rsidP="00294109">
      <w:pPr>
        <w:jc w:val="center"/>
        <w:rPr>
          <w:rFonts w:ascii="Sylfaen" w:hAnsi="Sylfaen"/>
          <w:color w:val="000000" w:themeColor="text1"/>
          <w:sz w:val="32"/>
          <w:szCs w:val="32"/>
        </w:rPr>
      </w:pPr>
      <w:r w:rsidRPr="006B5507">
        <w:rPr>
          <w:rFonts w:ascii="Sylfaen" w:hAnsi="Sylfaen"/>
          <w:color w:val="000000" w:themeColor="text1"/>
          <w:sz w:val="32"/>
          <w:szCs w:val="32"/>
          <w:lang w:val="hy-AM"/>
        </w:rPr>
        <w:t>ԱՅՍՕՐՈՒԱՆ ՄԵՐ ՀԱՅ ԿԵԱՆՔԷՆ…</w:t>
      </w:r>
    </w:p>
    <w:p w14:paraId="72787FE2" w14:textId="77777777" w:rsidR="00294109" w:rsidRPr="006B5507" w:rsidRDefault="00294109" w:rsidP="00294109">
      <w:pPr>
        <w:jc w:val="both"/>
        <w:rPr>
          <w:rFonts w:ascii="Sylfaen" w:hAnsi="Sylfaen"/>
          <w:color w:val="000000" w:themeColor="text1"/>
          <w:sz w:val="28"/>
          <w:szCs w:val="28"/>
        </w:rPr>
      </w:pPr>
      <w:r w:rsidRPr="006B5507">
        <w:rPr>
          <w:rFonts w:ascii="Sylfaen" w:hAnsi="Sylfaen"/>
          <w:color w:val="000000" w:themeColor="text1"/>
          <w:sz w:val="28"/>
          <w:szCs w:val="28"/>
          <w:lang w:val="hy-AM"/>
        </w:rPr>
        <w:t> </w:t>
      </w:r>
    </w:p>
    <w:p w14:paraId="13CF0295" w14:textId="2695A86C"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Գրասենեակս կը մտնէ հայ պարմանուհի մը եւ կը հարցնէ. «Սրբա</w:t>
      </w:r>
      <w:r w:rsidR="008D0A02">
        <w:rPr>
          <w:rFonts w:ascii="Sylfaen" w:hAnsi="Sylfaen"/>
          <w:color w:val="000000" w:themeColor="text1"/>
          <w:sz w:val="28"/>
          <w:szCs w:val="28"/>
          <w:lang w:val="hy-AM"/>
        </w:rPr>
        <w:t>-</w:t>
      </w:r>
      <w:r w:rsidRPr="006B5507">
        <w:rPr>
          <w:rFonts w:ascii="Sylfaen" w:hAnsi="Sylfaen"/>
          <w:color w:val="000000" w:themeColor="text1"/>
          <w:sz w:val="28"/>
          <w:szCs w:val="28"/>
          <w:lang w:val="hy-AM"/>
        </w:rPr>
        <w:t>զան, պապաս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ուզէ, որ ընտանիքով Հայաստանի փասփոր հանենք։ Ի՞նչ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ըսէք, ի՞նչ պէտք է ընենք»։</w:t>
      </w:r>
    </w:p>
    <w:p w14:paraId="07A2BCD0"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Իմ հերթիս, ես կը հարցնեմ. «Հայրիկդ ինչո՞ւ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ուզէ, որ հայկական փասփոր ունենաք»։</w:t>
      </w:r>
    </w:p>
    <w:p w14:paraId="09323143"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Ան հաստատակամ կը պատասխանէ. «Գիտէք որ մենք վեց հոգի ենք տունին մէջ։ Շատ կը փափաքինք ընտանիքով Հայաստան երթալ, բայց մեր նիւթականը չի՛ ներեր։ Պապաս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ըսէ, որ գոնէ այս ձեւով հայ ըլլալնիս աւելի՛ զգանք»։</w:t>
      </w:r>
    </w:p>
    <w:p w14:paraId="65988592" w14:textId="61759A5C"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Մտածումներու մէջ կը սուզուիմ։ Ահաւասիկ հայ ըլլալու եւ հայ</w:t>
      </w:r>
      <w:r w:rsidR="008D0A02">
        <w:rPr>
          <w:rFonts w:ascii="Sylfaen" w:hAnsi="Sylfaen"/>
          <w:color w:val="000000" w:themeColor="text1"/>
          <w:sz w:val="28"/>
          <w:szCs w:val="28"/>
          <w:lang w:val="hy-AM"/>
        </w:rPr>
        <w:t>-</w:t>
      </w:r>
      <w:r w:rsidRPr="006B5507">
        <w:rPr>
          <w:rFonts w:ascii="Sylfaen" w:hAnsi="Sylfaen"/>
          <w:color w:val="000000" w:themeColor="text1"/>
          <w:sz w:val="28"/>
          <w:szCs w:val="28"/>
          <w:lang w:val="hy-AM"/>
        </w:rPr>
        <w:t>րենասիրութեան եզակի սահմանում մը, երբ պարզ անցագիրը կը վե</w:t>
      </w:r>
      <w:r w:rsidR="008D0A02">
        <w:rPr>
          <w:rFonts w:ascii="Sylfaen" w:hAnsi="Sylfaen"/>
          <w:color w:val="000000" w:themeColor="text1"/>
          <w:sz w:val="28"/>
          <w:szCs w:val="28"/>
          <w:lang w:val="hy-AM"/>
        </w:rPr>
        <w:t>-</w:t>
      </w:r>
      <w:r w:rsidRPr="006B5507">
        <w:rPr>
          <w:rFonts w:ascii="Sylfaen" w:hAnsi="Sylfaen"/>
          <w:color w:val="000000" w:themeColor="text1"/>
          <w:sz w:val="28"/>
          <w:szCs w:val="28"/>
          <w:lang w:val="hy-AM"/>
        </w:rPr>
        <w:t>րածուի հայադրոշմ անձնագիրի։ </w:t>
      </w:r>
    </w:p>
    <w:p w14:paraId="27490EA7"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Դէպքը կը պատմեմ Երեւանի մէջ ընթրիքի սեղանի շուրջ խմբուած սփիւռքահայ եւ հայաստանցի եկեղեցական, քաղաքական, հասարա-կական եւ առեւտրական ներկայացուցիչներէ բաղկացած սեղմ շրջանակի մը մէջ։ Նոյն օրը Հայկական Հիմնադրամի հոգաբարձուներու ժողովին մասնակցած սփիւռքահայ բարեկամ մը կը կատարէ մեր ներաշխարհին մէջ կապարի ծանրութեամբ նստող հաստատում մը եւ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եզրակացնէ փակագիծը բաց մնացած հարցումով մը. «Պուրճ Համուտէն աշխատաւոր համեստ հայ ընտանիք մը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ուզէ Հայաստան այցելել եւ իր տնտեսական պայմանները արգելք կը հանդիսանան։ Հայկական Հիմնադրամը ի՞նչ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ընէ այս ուղղութեամբ»։ </w:t>
      </w:r>
    </w:p>
    <w:p w14:paraId="38C3E3A0"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Նոյն դէպքը կը պատմեմ Հայկական Հիմնադրամի համակիր պէյրութցի հայ վաճառականի մը, որ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ըսէ. «Եղբայր, պէտք չկայ այդքա՜ն զգացական ըլլալու եւ հարցը ընդհանրացնելու»։</w:t>
      </w:r>
    </w:p>
    <w:p w14:paraId="4E004B7D"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b/>
          <w:bCs/>
          <w:color w:val="000000" w:themeColor="text1"/>
          <w:sz w:val="28"/>
          <w:szCs w:val="28"/>
          <w:lang w:val="hy-AM"/>
        </w:rPr>
        <w:t>Հայահաւաք</w:t>
      </w:r>
      <w:r w:rsidRPr="006B5507">
        <w:rPr>
          <w:rFonts w:ascii="Sylfaen" w:hAnsi="Sylfaen"/>
          <w:color w:val="000000" w:themeColor="text1"/>
          <w:sz w:val="28"/>
          <w:szCs w:val="28"/>
          <w:lang w:val="hy-AM"/>
        </w:rPr>
        <w:t>,</w:t>
      </w:r>
      <w:r>
        <w:rPr>
          <w:rFonts w:ascii="Sylfaen" w:hAnsi="Sylfaen"/>
          <w:color w:val="000000" w:themeColor="text1"/>
          <w:sz w:val="28"/>
          <w:szCs w:val="28"/>
          <w:lang w:val="hy-AM"/>
        </w:rPr>
        <w:t xml:space="preserve"> </w:t>
      </w:r>
      <w:r w:rsidRPr="006B5507">
        <w:rPr>
          <w:rFonts w:ascii="Sylfaen" w:hAnsi="Sylfaen"/>
          <w:b/>
          <w:bCs/>
          <w:color w:val="000000" w:themeColor="text1"/>
          <w:sz w:val="28"/>
          <w:szCs w:val="28"/>
          <w:lang w:val="hy-AM"/>
        </w:rPr>
        <w:t>հայրենաշինութիւն</w:t>
      </w:r>
      <w:r w:rsidRPr="006B5507">
        <w:rPr>
          <w:rFonts w:ascii="Sylfaen" w:hAnsi="Sylfaen"/>
          <w:color w:val="000000" w:themeColor="text1"/>
          <w:sz w:val="28"/>
          <w:szCs w:val="28"/>
          <w:lang w:val="hy-AM"/>
        </w:rPr>
        <w:t>,</w:t>
      </w:r>
      <w:r>
        <w:rPr>
          <w:rFonts w:ascii="Sylfaen" w:hAnsi="Sylfaen"/>
          <w:color w:val="000000" w:themeColor="text1"/>
          <w:sz w:val="28"/>
          <w:szCs w:val="28"/>
          <w:lang w:val="hy-AM"/>
        </w:rPr>
        <w:t xml:space="preserve"> </w:t>
      </w:r>
      <w:r w:rsidRPr="006B5507">
        <w:rPr>
          <w:rFonts w:ascii="Sylfaen" w:hAnsi="Sylfaen"/>
          <w:b/>
          <w:bCs/>
          <w:color w:val="000000" w:themeColor="text1"/>
          <w:sz w:val="28"/>
          <w:szCs w:val="28"/>
          <w:lang w:val="hy-AM"/>
        </w:rPr>
        <w:t>ազգակերտում</w:t>
      </w:r>
      <w:r>
        <w:rPr>
          <w:rFonts w:ascii="Sylfaen" w:hAnsi="Sylfaen"/>
          <w:color w:val="000000" w:themeColor="text1"/>
          <w:sz w:val="28"/>
          <w:szCs w:val="28"/>
          <w:lang w:val="hy-AM"/>
        </w:rPr>
        <w:t xml:space="preserve"> </w:t>
      </w:r>
      <w:r w:rsidRPr="006B5507">
        <w:rPr>
          <w:rFonts w:ascii="Sylfaen" w:hAnsi="Sylfaen"/>
          <w:color w:val="000000" w:themeColor="text1"/>
          <w:sz w:val="28"/>
          <w:szCs w:val="28"/>
          <w:lang w:val="hy-AM"/>
        </w:rPr>
        <w:t>եւ այլ նման լո</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զունգներ որքա՜ն անհեթեթ կը հնչեն կեանքի թանձրացեալ իրակա-նութեան դիմաց։</w:t>
      </w:r>
    </w:p>
    <w:p w14:paraId="7C5CD67E" w14:textId="77777777" w:rsidR="00294109" w:rsidRPr="006B5507" w:rsidRDefault="00294109" w:rsidP="00294109">
      <w:pPr>
        <w:jc w:val="both"/>
        <w:rPr>
          <w:rFonts w:ascii="Sylfaen" w:hAnsi="Sylfaen"/>
          <w:color w:val="000000" w:themeColor="text1"/>
          <w:sz w:val="28"/>
          <w:szCs w:val="28"/>
        </w:rPr>
      </w:pPr>
      <w:r w:rsidRPr="006B5507">
        <w:rPr>
          <w:rFonts w:ascii="Sylfaen" w:hAnsi="Sylfaen"/>
          <w:color w:val="000000" w:themeColor="text1"/>
          <w:sz w:val="28"/>
          <w:szCs w:val="28"/>
          <w:lang w:val="hy-AM"/>
        </w:rPr>
        <w:t> </w:t>
      </w:r>
    </w:p>
    <w:p w14:paraId="109DA90C" w14:textId="77777777" w:rsidR="00294109" w:rsidRPr="006B5507" w:rsidRDefault="00294109" w:rsidP="00294109">
      <w:pPr>
        <w:jc w:val="center"/>
        <w:rPr>
          <w:rFonts w:ascii="Sylfaen" w:hAnsi="Sylfaen"/>
          <w:color w:val="000000" w:themeColor="text1"/>
          <w:sz w:val="28"/>
          <w:szCs w:val="28"/>
        </w:rPr>
      </w:pPr>
      <w:r w:rsidRPr="006B5507">
        <w:rPr>
          <w:rFonts w:ascii="Sylfaen" w:hAnsi="Sylfaen"/>
          <w:color w:val="000000" w:themeColor="text1"/>
          <w:sz w:val="28"/>
          <w:szCs w:val="28"/>
          <w:lang w:val="hy-AM"/>
        </w:rPr>
        <w:t>* * *</w:t>
      </w:r>
    </w:p>
    <w:p w14:paraId="0B6ADBD9" w14:textId="77777777" w:rsidR="00294109" w:rsidRPr="006B5507" w:rsidRDefault="00294109" w:rsidP="00294109">
      <w:pPr>
        <w:jc w:val="both"/>
        <w:rPr>
          <w:rFonts w:ascii="Sylfaen" w:hAnsi="Sylfaen"/>
          <w:color w:val="000000" w:themeColor="text1"/>
          <w:sz w:val="28"/>
          <w:szCs w:val="28"/>
        </w:rPr>
      </w:pPr>
      <w:r w:rsidRPr="006B5507">
        <w:rPr>
          <w:rFonts w:ascii="Sylfaen" w:hAnsi="Sylfaen"/>
          <w:color w:val="000000" w:themeColor="text1"/>
          <w:sz w:val="28"/>
          <w:szCs w:val="28"/>
          <w:lang w:val="hy-AM"/>
        </w:rPr>
        <w:t> </w:t>
      </w:r>
    </w:p>
    <w:p w14:paraId="1D80C6F0" w14:textId="2B14226E"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lastRenderedPageBreak/>
        <w:t>Գրագէտ բարեկամ մը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ըսէ.</w:t>
      </w:r>
      <w:r w:rsidRPr="006B5507">
        <w:rPr>
          <w:rFonts w:ascii="Sylfaen" w:hAnsi="Sylfaen"/>
          <w:i/>
          <w:iCs/>
          <w:color w:val="000000" w:themeColor="text1"/>
          <w:sz w:val="28"/>
          <w:szCs w:val="28"/>
          <w:lang w:val="hy-AM"/>
        </w:rPr>
        <w:t> </w:t>
      </w:r>
      <w:r w:rsidRPr="006B5507">
        <w:rPr>
          <w:rFonts w:ascii="Sylfaen" w:hAnsi="Sylfaen"/>
          <w:color w:val="000000" w:themeColor="text1"/>
          <w:sz w:val="28"/>
          <w:szCs w:val="28"/>
          <w:lang w:val="hy-AM"/>
        </w:rPr>
        <w:t>«Կարդացա՞ծ էք Արմէն Մարտիրոս</w:t>
      </w:r>
      <w:r w:rsidR="008D0A02">
        <w:rPr>
          <w:rFonts w:ascii="Sylfaen" w:hAnsi="Sylfaen"/>
          <w:color w:val="000000" w:themeColor="text1"/>
          <w:sz w:val="28"/>
          <w:szCs w:val="28"/>
          <w:lang w:val="hy-AM"/>
        </w:rPr>
        <w:t>-</w:t>
      </w:r>
      <w:r w:rsidRPr="006B5507">
        <w:rPr>
          <w:rFonts w:ascii="Sylfaen" w:hAnsi="Sylfaen"/>
          <w:color w:val="000000" w:themeColor="text1"/>
          <w:sz w:val="28"/>
          <w:szCs w:val="28"/>
          <w:lang w:val="hy-AM"/>
        </w:rPr>
        <w:t>եանի </w:t>
      </w:r>
      <w:r w:rsidRPr="006B5507">
        <w:rPr>
          <w:rFonts w:ascii="Sylfaen" w:hAnsi="Sylfaen"/>
          <w:i/>
          <w:iCs/>
          <w:color w:val="000000" w:themeColor="text1"/>
          <w:sz w:val="28"/>
          <w:szCs w:val="28"/>
          <w:lang w:val="hy-AM"/>
        </w:rPr>
        <w:t>Մազէ Կամուրջը</w:t>
      </w:r>
      <w:r w:rsidRPr="006B5507">
        <w:rPr>
          <w:rFonts w:ascii="Sylfaen" w:hAnsi="Sylfaen"/>
          <w:color w:val="000000" w:themeColor="text1"/>
          <w:sz w:val="28"/>
          <w:szCs w:val="28"/>
          <w:lang w:val="hy-AM"/>
        </w:rPr>
        <w:t>։ Արմէնը գրողներու համագումարին առիթով Հայաստանէն Անթիլիաս եկած տղոցմէ էր»։</w:t>
      </w:r>
    </w:p>
    <w:p w14:paraId="705C9404"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Չէի կարդացած։ Հայաստան այցելութեանս առաջին գործերէս մին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ըլլայ</w:t>
      </w:r>
      <w:r>
        <w:rPr>
          <w:rFonts w:ascii="Sylfaen" w:hAnsi="Sylfaen"/>
          <w:color w:val="000000" w:themeColor="text1"/>
          <w:sz w:val="28"/>
          <w:szCs w:val="28"/>
          <w:lang w:val="hy-AM"/>
        </w:rPr>
        <w:t xml:space="preserve"> </w:t>
      </w:r>
      <w:r w:rsidRPr="006B5507">
        <w:rPr>
          <w:rFonts w:ascii="Sylfaen" w:hAnsi="Sylfaen"/>
          <w:i/>
          <w:iCs/>
          <w:color w:val="000000" w:themeColor="text1"/>
          <w:sz w:val="28"/>
          <w:szCs w:val="28"/>
          <w:lang w:val="hy-AM"/>
        </w:rPr>
        <w:t>Մազէ</w:t>
      </w:r>
      <w:r>
        <w:rPr>
          <w:rFonts w:ascii="Sylfaen" w:hAnsi="Sylfaen"/>
          <w:i/>
          <w:iCs/>
          <w:color w:val="000000" w:themeColor="text1"/>
          <w:sz w:val="28"/>
          <w:szCs w:val="28"/>
          <w:lang w:val="hy-AM"/>
        </w:rPr>
        <w:t xml:space="preserve"> </w:t>
      </w:r>
      <w:r w:rsidRPr="006B5507">
        <w:rPr>
          <w:rFonts w:ascii="Sylfaen" w:hAnsi="Sylfaen"/>
          <w:i/>
          <w:iCs/>
          <w:color w:val="000000" w:themeColor="text1"/>
          <w:sz w:val="28"/>
          <w:szCs w:val="28"/>
          <w:lang w:val="hy-AM"/>
        </w:rPr>
        <w:t>Կամուրջը</w:t>
      </w:r>
      <w:r>
        <w:rPr>
          <w:rFonts w:ascii="Sylfaen" w:hAnsi="Sylfaen"/>
          <w:i/>
          <w:iCs/>
          <w:color w:val="000000" w:themeColor="text1"/>
          <w:sz w:val="28"/>
          <w:szCs w:val="28"/>
          <w:lang w:val="hy-AM"/>
        </w:rPr>
        <w:t xml:space="preserve"> </w:t>
      </w:r>
      <w:r w:rsidRPr="006B5507">
        <w:rPr>
          <w:rFonts w:ascii="Sylfaen" w:hAnsi="Sylfaen"/>
          <w:color w:val="000000" w:themeColor="text1"/>
          <w:sz w:val="28"/>
          <w:szCs w:val="28"/>
          <w:lang w:val="hy-AM"/>
        </w:rPr>
        <w:t>փնտռել։ Կը պարզուի, որ</w:t>
      </w:r>
      <w:r>
        <w:rPr>
          <w:rFonts w:ascii="Sylfaen" w:hAnsi="Sylfaen"/>
          <w:color w:val="000000" w:themeColor="text1"/>
          <w:sz w:val="28"/>
          <w:szCs w:val="28"/>
          <w:lang w:val="hy-AM"/>
        </w:rPr>
        <w:t xml:space="preserve"> </w:t>
      </w:r>
      <w:r w:rsidRPr="006B5507">
        <w:rPr>
          <w:rFonts w:ascii="Sylfaen" w:hAnsi="Sylfaen"/>
          <w:i/>
          <w:iCs/>
          <w:color w:val="000000" w:themeColor="text1"/>
          <w:sz w:val="28"/>
          <w:szCs w:val="28"/>
          <w:lang w:val="hy-AM"/>
        </w:rPr>
        <w:t>Մազէ Կամուրջը</w:t>
      </w:r>
      <w:r>
        <w:rPr>
          <w:rFonts w:ascii="Sylfaen" w:hAnsi="Sylfaen"/>
          <w:color w:val="000000" w:themeColor="text1"/>
          <w:sz w:val="28"/>
          <w:szCs w:val="28"/>
          <w:lang w:val="hy-AM"/>
        </w:rPr>
        <w:t xml:space="preserve"> </w:t>
      </w:r>
      <w:r w:rsidRPr="006B5507">
        <w:rPr>
          <w:rFonts w:ascii="Sylfaen" w:hAnsi="Sylfaen"/>
          <w:color w:val="000000" w:themeColor="text1"/>
          <w:sz w:val="28"/>
          <w:szCs w:val="28"/>
          <w:lang w:val="hy-AM"/>
        </w:rPr>
        <w:t>տար</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բեր տարիներ լոյս տեսած երեք գիրքերէ կը բաղկանայ՝ 1986, 431 էջ, 15000 տպաքանակ. 2002, 198 էջ, 700 օրինակ. 2003, 266 էջ, տպաքանակը չէ յիշուած։ </w:t>
      </w:r>
    </w:p>
    <w:p w14:paraId="2AA74B73"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Երեք գիրքերն ալ կը գնեմ եւ կը մտածեմ՝ ինչո՞ւ հրատարակչական այս նահանջը։ Արդեօք վերջին գիրքը նոյնիսկ 700 օրինակէն պակա՞ս տպուած է։ Իմացած էի, թէ միայն 100 օրինակ տպուած գիրքեր ալ կային։ Ինչո՞ւ տպաքանակի այս նուազումը Հայաստանի մէջ։ Իսկ սփիւռքի տարածքի՞ն ինչ է ճակատագիրը հայ գիրքին։ Գիրք տպելուն կողքին կայ գիրքը գնելն ու կարդալը։ Ո՞վ պիտի արժէչափէ այս բոլորը եւ նեցուկ կանգնի հայ գրականութեան։</w:t>
      </w:r>
    </w:p>
    <w:p w14:paraId="6F064720" w14:textId="60781CC1"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Տնտեսական համատարած ճգնաժամը եւ մշակութային անտար-բերութիւնը կը սպառնայ նաեւ հայ գիրքի շնչառութեան եւ շրջանա-ռութեան. սակայն, ամենօրեայ կերուխումի եւ հագուստ-կապուստի շռայ</w:t>
      </w:r>
      <w:r w:rsidR="00B46585">
        <w:rPr>
          <w:rFonts w:ascii="Sylfaen" w:hAnsi="Sylfaen"/>
          <w:color w:val="000000" w:themeColor="text1"/>
          <w:sz w:val="28"/>
          <w:szCs w:val="28"/>
          <w:lang w:val="hy-AM"/>
        </w:rPr>
        <w:t>-</w:t>
      </w:r>
      <w:r w:rsidRPr="006B5507">
        <w:rPr>
          <w:rFonts w:ascii="Sylfaen" w:hAnsi="Sylfaen"/>
          <w:color w:val="000000" w:themeColor="text1"/>
          <w:sz w:val="28"/>
          <w:szCs w:val="28"/>
          <w:lang w:val="hy-AM"/>
        </w:rPr>
        <w:t>լութիւնները ինչպէ՞ս արդարացնել։ Ո՞վ պատրաստ է իր հաճոյքներէն քիչ մը զրկուիլ եւ հայ գիրքի հրատարակութիւնն ու սպառումը քաջալերել։ Փա՜ռք Աստուծոյ ամեն տեղ ալ միութենական եւ անհատական մեկե</w:t>
      </w:r>
      <w:r w:rsidR="00B46585">
        <w:rPr>
          <w:rFonts w:ascii="Sylfaen" w:hAnsi="Sylfaen"/>
          <w:color w:val="000000" w:themeColor="text1"/>
          <w:sz w:val="28"/>
          <w:szCs w:val="28"/>
          <w:lang w:val="hy-AM"/>
        </w:rPr>
        <w:t>-</w:t>
      </w:r>
      <w:r w:rsidRPr="006B5507">
        <w:rPr>
          <w:rFonts w:ascii="Sylfaen" w:hAnsi="Sylfaen"/>
          <w:color w:val="000000" w:themeColor="text1"/>
          <w:sz w:val="28"/>
          <w:szCs w:val="28"/>
          <w:lang w:val="hy-AM"/>
        </w:rPr>
        <w:t>նասներ չեն պակսիր։ Հայ գրողը եւս ամեն տեղ կը շարունակէ արտադրել։ Աւելի մխիթարական չեն եղած պայմանները մօտաւոր անցեալին։ Վերջերս ամչնալով եւ ցաւելով կարդացի մեր բազմատաղանդ արժէք</w:t>
      </w:r>
      <w:r w:rsidR="00B46585">
        <w:rPr>
          <w:rFonts w:ascii="Sylfaen" w:hAnsi="Sylfaen"/>
          <w:color w:val="000000" w:themeColor="text1"/>
          <w:sz w:val="28"/>
          <w:szCs w:val="28"/>
          <w:lang w:val="hy-AM"/>
        </w:rPr>
        <w:t>-</w:t>
      </w:r>
      <w:r w:rsidRPr="006B5507">
        <w:rPr>
          <w:rFonts w:ascii="Sylfaen" w:hAnsi="Sylfaen"/>
          <w:color w:val="000000" w:themeColor="text1"/>
          <w:sz w:val="28"/>
          <w:szCs w:val="28"/>
          <w:lang w:val="hy-AM"/>
        </w:rPr>
        <w:t>ներէն Թորոս Թորամանեանի եւ Յակոբ Օշականի զրկանքները։ </w:t>
      </w:r>
    </w:p>
    <w:p w14:paraId="5EE39A59" w14:textId="0A3C547F"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Հայաստան ապրող սփիւռքահայ բարեկամ մը հետեւեալ ձեւով բանաձեւեց իր գրական հանգանակը. «Այսօր դրամ ունեցողը գիրք չի՛ կարդար, որ գիրք հրատարակելու մասին մտածէ։ Իսկ գիրք կարդալ ուզողն ալ դրամ չունի, որ գիրք գնէ։ Տպաքանակը կը բաւարարէ այս երկու ծայրայեղութիւնները»։ Պարզ է թուաբանութիւնը. մէկ առաւել մէկ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ընէ երկու։ Սակայն, այս մէկը իմ տրամաբանութեանս չի՛ համապատաս</w:t>
      </w:r>
      <w:r w:rsidR="00B46585">
        <w:rPr>
          <w:rFonts w:ascii="Sylfaen" w:hAnsi="Sylfaen"/>
          <w:color w:val="000000" w:themeColor="text1"/>
          <w:sz w:val="28"/>
          <w:szCs w:val="28"/>
          <w:lang w:val="hy-AM"/>
        </w:rPr>
        <w:t>-</w:t>
      </w:r>
      <w:r w:rsidRPr="006B5507">
        <w:rPr>
          <w:rFonts w:ascii="Sylfaen" w:hAnsi="Sylfaen"/>
          <w:color w:val="000000" w:themeColor="text1"/>
          <w:sz w:val="28"/>
          <w:szCs w:val="28"/>
          <w:lang w:val="hy-AM"/>
        </w:rPr>
        <w:t xml:space="preserve">խաներ։ Երկար տարիներէ ի վեր վարժ եմ կարգ մը բաներ զոհելու եւ գիրք գնելու։ Անշուշտ, նախասիրութեան եւ նախապատւութեան հարց է։ Միայն վերջին անգամ Հայաստանէն 300 տոլարի հայերէն գիրք գնեցի։ Սակայն, </w:t>
      </w:r>
      <w:r w:rsidRPr="006B5507">
        <w:rPr>
          <w:rFonts w:ascii="Sylfaen" w:hAnsi="Sylfaen"/>
          <w:color w:val="000000" w:themeColor="text1"/>
          <w:sz w:val="28"/>
          <w:szCs w:val="28"/>
          <w:lang w:val="hy-AM"/>
        </w:rPr>
        <w:lastRenderedPageBreak/>
        <w:t>միաժամանակ նաեւ գիտեմ, թէ որքա՜ն գիրքեր կը յօրանջեն գրապա</w:t>
      </w:r>
      <w:r w:rsidR="00B46585">
        <w:rPr>
          <w:rFonts w:ascii="Sylfaen" w:hAnsi="Sylfaen"/>
          <w:color w:val="000000" w:themeColor="text1"/>
          <w:sz w:val="28"/>
          <w:szCs w:val="28"/>
          <w:lang w:val="hy-AM"/>
        </w:rPr>
        <w:t>-</w:t>
      </w:r>
      <w:r w:rsidRPr="006B5507">
        <w:rPr>
          <w:rFonts w:ascii="Sylfaen" w:hAnsi="Sylfaen"/>
          <w:color w:val="000000" w:themeColor="text1"/>
          <w:sz w:val="28"/>
          <w:szCs w:val="28"/>
          <w:lang w:val="hy-AM"/>
        </w:rPr>
        <w:t>հեստներու մէջ։</w:t>
      </w:r>
    </w:p>
    <w:p w14:paraId="5CA52E9C" w14:textId="77777777" w:rsidR="00294109" w:rsidRPr="006B5507" w:rsidRDefault="00294109" w:rsidP="00294109">
      <w:pPr>
        <w:jc w:val="both"/>
        <w:rPr>
          <w:rFonts w:ascii="Sylfaen" w:hAnsi="Sylfaen"/>
          <w:color w:val="000000" w:themeColor="text1"/>
          <w:sz w:val="28"/>
          <w:szCs w:val="28"/>
        </w:rPr>
      </w:pPr>
      <w:r w:rsidRPr="006B5507">
        <w:rPr>
          <w:rFonts w:ascii="Sylfaen" w:hAnsi="Sylfaen"/>
          <w:color w:val="000000" w:themeColor="text1"/>
          <w:sz w:val="28"/>
          <w:szCs w:val="28"/>
          <w:lang w:val="hy-AM"/>
        </w:rPr>
        <w:t> </w:t>
      </w:r>
    </w:p>
    <w:p w14:paraId="47F9EE30" w14:textId="77777777" w:rsidR="00294109" w:rsidRPr="006B5507" w:rsidRDefault="00294109" w:rsidP="00294109">
      <w:pPr>
        <w:jc w:val="center"/>
        <w:rPr>
          <w:rFonts w:ascii="Sylfaen" w:hAnsi="Sylfaen"/>
          <w:color w:val="000000" w:themeColor="text1"/>
          <w:sz w:val="28"/>
          <w:szCs w:val="28"/>
        </w:rPr>
      </w:pPr>
      <w:r w:rsidRPr="006B5507">
        <w:rPr>
          <w:rFonts w:ascii="Sylfaen" w:hAnsi="Sylfaen"/>
          <w:color w:val="000000" w:themeColor="text1"/>
          <w:sz w:val="28"/>
          <w:szCs w:val="28"/>
          <w:lang w:val="hy-AM"/>
        </w:rPr>
        <w:t>* * *</w:t>
      </w:r>
    </w:p>
    <w:p w14:paraId="5A338745" w14:textId="77777777" w:rsidR="00294109" w:rsidRPr="006B5507" w:rsidRDefault="00294109" w:rsidP="00294109">
      <w:pPr>
        <w:jc w:val="both"/>
        <w:rPr>
          <w:rFonts w:ascii="Sylfaen" w:hAnsi="Sylfaen"/>
          <w:color w:val="000000" w:themeColor="text1"/>
          <w:sz w:val="28"/>
          <w:szCs w:val="28"/>
        </w:rPr>
      </w:pPr>
      <w:r w:rsidRPr="006B5507">
        <w:rPr>
          <w:rFonts w:ascii="Sylfaen" w:hAnsi="Sylfaen"/>
          <w:color w:val="000000" w:themeColor="text1"/>
          <w:sz w:val="28"/>
          <w:szCs w:val="28"/>
          <w:lang w:val="hy-AM"/>
        </w:rPr>
        <w:t> </w:t>
      </w:r>
    </w:p>
    <w:p w14:paraId="05D9481F"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Աւստրիոյ Սալզպուրկ քաղաքն եմ՝ միջ-եկեղեցական առաքելութ-եամբ։ Հիւրընկալներս Հայ Եկեղեցւոյ հոգեւոր ժառանգութիւնը ծանօ-թացնելու միջոցներէն մին ճշդած են նաեւ երեկոյեան ժամերգութիւն մը, զոր կը կատարեմ տեղական եկեղեցիներէն մէկուն մէջ։ Սալզպուրկի մէջ հայ եկեղեցի եւ մնայուն հայ եկեղեցական չկայ այսօր։ Կան փոքրաթիւ հայեր, որոնցմէ ոմանք ժամերգութեան եկած են եւ ապա եկեղեցւոյ սրահը ներկայ կը գտնուին հիւրասիրութեան։ </w:t>
      </w:r>
    </w:p>
    <w:p w14:paraId="7BB08FDF" w14:textId="3679A899"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Գիշերը հեզասահօրէն իր աւարտին կը մօտենար, երբ երկու հայաս</w:t>
      </w:r>
      <w:r w:rsidR="009A1F1C">
        <w:rPr>
          <w:rFonts w:ascii="Sylfaen" w:hAnsi="Sylfaen"/>
          <w:color w:val="000000" w:themeColor="text1"/>
          <w:sz w:val="28"/>
          <w:szCs w:val="28"/>
          <w:lang w:val="hy-AM"/>
        </w:rPr>
        <w:t>-</w:t>
      </w:r>
      <w:r w:rsidRPr="006B5507">
        <w:rPr>
          <w:rFonts w:ascii="Sylfaen" w:hAnsi="Sylfaen"/>
          <w:color w:val="000000" w:themeColor="text1"/>
          <w:sz w:val="28"/>
          <w:szCs w:val="28"/>
          <w:lang w:val="hy-AM"/>
        </w:rPr>
        <w:t>տանցի կիներ, մանկական կառք մը հրելով, հեւասպառ եւ քրտնաթոր սրահ կը մտնեն եւ գոհունակ կը գոչեն. «Վա՜յ, ինչ լաւ է, որ դեռ էստեղ էք։ Մի ժամից աւել է եկեղեցին էինք փնտռում։ Վերջապէս գտանք»։ </w:t>
      </w:r>
    </w:p>
    <w:p w14:paraId="3F8C4A35" w14:textId="77777777" w:rsidR="00294109" w:rsidRPr="006B5507" w:rsidRDefault="00294109" w:rsidP="009A1F1C">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Կը հետաքրքրուիմ իրենց վիճակով։ Ներողամտութիւն կը խնդրեն, որ իրենց ամուսինները չեն կրցած գալ, որովհետեւ պարտաւորուած են գիշերները աշխատիլ։ Սալզպուրկէն դուրս կը բնակին եւ երեք-չորս տարիներէ ի վեր հաստատուած են այս ափերը։ «Ախր, ի՜նչ լաւ կը լինի եթէ եկեղեցի ունենանք այստեղ»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ըլլայ իրենց ափսոսալից հառաչանքը։</w:t>
      </w:r>
    </w:p>
    <w:p w14:paraId="0407B830"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Ի՜նչ օրերու հասանք։ Երնէկ չէ՞ր այն օրերուն, երբ հայը քալելով իր գիւղին կամ քաղաքին եկեղեցին,– եկեղեցիները ըսելը աւելի ճիշդ պիտի ըլլար,–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երթար. իսկ հիմա «ժամանակաւոր» հայ եկեղեցի պիտի փնտռէ գրեթէ աշխարհի ամբողջ տարածքին։ Հայ Եկեղեցին ո՞ւր, որո՞ւն եւ ո՞րքան կրնայ հասնիլ։</w:t>
      </w:r>
    </w:p>
    <w:p w14:paraId="3731B040" w14:textId="77777777" w:rsidR="00294109" w:rsidRPr="006B5507" w:rsidRDefault="00294109" w:rsidP="00294109">
      <w:pPr>
        <w:jc w:val="both"/>
        <w:rPr>
          <w:rFonts w:ascii="Sylfaen" w:hAnsi="Sylfaen"/>
          <w:color w:val="000000" w:themeColor="text1"/>
          <w:sz w:val="28"/>
          <w:szCs w:val="28"/>
        </w:rPr>
      </w:pPr>
      <w:r w:rsidRPr="006B5507">
        <w:rPr>
          <w:rFonts w:ascii="Sylfaen" w:hAnsi="Sylfaen"/>
          <w:color w:val="000000" w:themeColor="text1"/>
          <w:sz w:val="28"/>
          <w:szCs w:val="28"/>
          <w:lang w:val="hy-AM"/>
        </w:rPr>
        <w:t> </w:t>
      </w:r>
    </w:p>
    <w:p w14:paraId="0843648A" w14:textId="77777777" w:rsidR="00294109" w:rsidRPr="006B5507" w:rsidRDefault="00294109" w:rsidP="00294109">
      <w:pPr>
        <w:jc w:val="center"/>
        <w:rPr>
          <w:rFonts w:ascii="Sylfaen" w:hAnsi="Sylfaen"/>
          <w:color w:val="000000" w:themeColor="text1"/>
          <w:sz w:val="28"/>
          <w:szCs w:val="28"/>
        </w:rPr>
      </w:pPr>
      <w:r w:rsidRPr="006B5507">
        <w:rPr>
          <w:rFonts w:ascii="Sylfaen" w:hAnsi="Sylfaen"/>
          <w:color w:val="000000" w:themeColor="text1"/>
          <w:sz w:val="28"/>
          <w:szCs w:val="28"/>
          <w:lang w:val="hy-AM"/>
        </w:rPr>
        <w:t>* * *</w:t>
      </w:r>
    </w:p>
    <w:p w14:paraId="1C74BB15" w14:textId="77777777" w:rsidR="00294109" w:rsidRPr="006B5507" w:rsidRDefault="00294109" w:rsidP="00294109">
      <w:pPr>
        <w:jc w:val="both"/>
        <w:rPr>
          <w:rFonts w:ascii="Sylfaen" w:hAnsi="Sylfaen"/>
          <w:color w:val="000000" w:themeColor="text1"/>
          <w:sz w:val="28"/>
          <w:szCs w:val="28"/>
        </w:rPr>
      </w:pPr>
      <w:r w:rsidRPr="006B5507">
        <w:rPr>
          <w:rFonts w:ascii="Sylfaen" w:hAnsi="Sylfaen"/>
          <w:color w:val="000000" w:themeColor="text1"/>
          <w:sz w:val="28"/>
          <w:szCs w:val="28"/>
          <w:lang w:val="hy-AM"/>
        </w:rPr>
        <w:t> </w:t>
      </w:r>
    </w:p>
    <w:p w14:paraId="4539C9E7"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Յաջորդ օրը, «Հայ Եկեղեցին այսօր» թեմայով ժողովրդային դասախօսութիւն մը կու տամ միջ-եկեղեցական կազմակերպութեան մը սրահը։ Հիւրասիրութեան պահը կը դառնայ մտերմիկ եւ սրտբաց զրոյցի աղուոր առիթ մը։ </w:t>
      </w:r>
    </w:p>
    <w:p w14:paraId="55038260" w14:textId="5748F093"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Շուրջ եօթանասուն տարեկան աւստրիացի մարդ մը կը մօտենայ ինծի եւ մեծ գովեստով կը խօսի իրենց համալսարանի աստուածաբա</w:t>
      </w:r>
      <w:r w:rsidR="009A1F1C">
        <w:rPr>
          <w:rFonts w:ascii="Sylfaen" w:hAnsi="Sylfaen"/>
          <w:color w:val="000000" w:themeColor="text1"/>
          <w:sz w:val="28"/>
          <w:szCs w:val="28"/>
          <w:lang w:val="hy-AM"/>
        </w:rPr>
        <w:t>-</w:t>
      </w:r>
      <w:r w:rsidRPr="006B5507">
        <w:rPr>
          <w:rFonts w:ascii="Sylfaen" w:hAnsi="Sylfaen"/>
          <w:color w:val="000000" w:themeColor="text1"/>
          <w:sz w:val="28"/>
          <w:szCs w:val="28"/>
          <w:lang w:val="hy-AM"/>
        </w:rPr>
        <w:lastRenderedPageBreak/>
        <w:t>նական եւ հայագիտական բաժանմունքներու դասախօսներուն մասին, որոնք ամեն տարի խումբեր կը տանին Հայաստան։ «Ես երեք անգամ Հայաստան գացած եմ եւ շատ տպաւորուած»,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ըսէ ան եւ կը յաւելու՝ «սակայն կը ներէք, որ զարմանքս յայտնեմ որ Հայաստանի մէջ ուր որ գացինք (Մատենադարան, Էջմիածին, Համալսարան) եւ որուն հետ որ հանդիպեցանք մեզի Կիլիկիոյ Կաթողիկոսութեան, Կոստանդնուպոլսոյ Պատրիարքութեան եւ Երուսաղէմի Պատրիարքութեան մասին խօսող չեղաւ։ Հոս Աւստրիոյ մէջ ալ այս մասին հայեր բան չեն ըսած։ Ինչո՞ւ այս լռութիւնը»։</w:t>
      </w:r>
    </w:p>
    <w:p w14:paraId="02AD8674" w14:textId="66E5F2C1"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Կը պատասխանեմ. «Սիրելի բարեկամ, ես ձեզի Հայ Եկեղեցւոյ պատմական հոլովոյթն ու ներկայ իրավիճակը պարզեցի։ Շնորհակալ եմ, որ գոհ մնացիք դասախօսութենէս։ Ես ալ իմ հերթին կը զարմանամ ձեր ակնարկած լռութեան համար, եւ աւելին՝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ընդվզիմ։ Ազնիւ եղէք ձեր ինչո՞ւ այս լռութիւնը հարցումը յաջորդ անգամ առ որ անկ է ուղղելու Հայաս</w:t>
      </w:r>
      <w:r w:rsidR="0043785D">
        <w:rPr>
          <w:rFonts w:ascii="Sylfaen" w:hAnsi="Sylfaen"/>
          <w:color w:val="000000" w:themeColor="text1"/>
          <w:sz w:val="28"/>
          <w:szCs w:val="28"/>
          <w:lang w:val="hy-AM"/>
        </w:rPr>
        <w:t>-</w:t>
      </w:r>
      <w:r w:rsidRPr="006B5507">
        <w:rPr>
          <w:rFonts w:ascii="Sylfaen" w:hAnsi="Sylfaen"/>
          <w:color w:val="000000" w:themeColor="text1"/>
          <w:sz w:val="28"/>
          <w:szCs w:val="28"/>
          <w:lang w:val="hy-AM"/>
        </w:rPr>
        <w:t>տանի մէջ»։</w:t>
      </w:r>
    </w:p>
    <w:p w14:paraId="560BC0FE"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«Բայց, յաջորդ անգամ ես Անթիլիաս ալ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ուզեմ գալ»,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ըլլայ իր հաստատումը։</w:t>
      </w:r>
    </w:p>
    <w:p w14:paraId="1BF7BA9A"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Արդարեւ, «</w:t>
      </w:r>
      <w:r>
        <w:rPr>
          <w:rFonts w:ascii="Sylfaen" w:hAnsi="Sylfaen"/>
          <w:color w:val="000000" w:themeColor="text1"/>
          <w:sz w:val="28"/>
          <w:szCs w:val="28"/>
          <w:lang w:val="hy-AM"/>
        </w:rPr>
        <w:t>Ի</w:t>
      </w:r>
      <w:r w:rsidRPr="006B5507">
        <w:rPr>
          <w:rFonts w:ascii="Sylfaen" w:hAnsi="Sylfaen"/>
          <w:color w:val="000000" w:themeColor="text1"/>
          <w:sz w:val="28"/>
          <w:szCs w:val="28"/>
          <w:lang w:val="hy-AM"/>
        </w:rPr>
        <w:t>նչո՞ւ այս լռութիւնը» հարցումը ներաշխարհիս մէջ կը շարունակէ յամենալ։</w:t>
      </w:r>
    </w:p>
    <w:p w14:paraId="09BE66C3" w14:textId="77777777" w:rsidR="00294109" w:rsidRPr="006B5507" w:rsidRDefault="00294109" w:rsidP="00294109">
      <w:pPr>
        <w:jc w:val="both"/>
        <w:rPr>
          <w:rFonts w:ascii="Sylfaen" w:hAnsi="Sylfaen"/>
          <w:color w:val="000000" w:themeColor="text1"/>
          <w:sz w:val="28"/>
          <w:szCs w:val="28"/>
        </w:rPr>
      </w:pPr>
      <w:r w:rsidRPr="006B5507">
        <w:rPr>
          <w:rFonts w:ascii="Sylfaen" w:hAnsi="Sylfaen"/>
          <w:color w:val="000000" w:themeColor="text1"/>
          <w:sz w:val="28"/>
          <w:szCs w:val="28"/>
          <w:lang w:val="hy-AM"/>
        </w:rPr>
        <w:t> </w:t>
      </w:r>
    </w:p>
    <w:p w14:paraId="6878FEE2" w14:textId="77777777" w:rsidR="00294109" w:rsidRPr="006B5507" w:rsidRDefault="00294109" w:rsidP="00294109">
      <w:pPr>
        <w:jc w:val="center"/>
        <w:rPr>
          <w:rFonts w:ascii="Sylfaen" w:hAnsi="Sylfaen"/>
          <w:color w:val="000000" w:themeColor="text1"/>
          <w:sz w:val="28"/>
          <w:szCs w:val="28"/>
        </w:rPr>
      </w:pPr>
      <w:r w:rsidRPr="006B5507">
        <w:rPr>
          <w:rFonts w:ascii="Sylfaen" w:hAnsi="Sylfaen"/>
          <w:color w:val="000000" w:themeColor="text1"/>
          <w:sz w:val="28"/>
          <w:szCs w:val="28"/>
          <w:lang w:val="hy-AM"/>
        </w:rPr>
        <w:t>* * *</w:t>
      </w:r>
    </w:p>
    <w:p w14:paraId="04D71F36" w14:textId="77777777" w:rsidR="00294109" w:rsidRPr="006B5507" w:rsidRDefault="00294109" w:rsidP="00294109">
      <w:pPr>
        <w:jc w:val="both"/>
        <w:rPr>
          <w:rFonts w:ascii="Sylfaen" w:hAnsi="Sylfaen"/>
          <w:color w:val="000000" w:themeColor="text1"/>
          <w:sz w:val="28"/>
          <w:szCs w:val="28"/>
        </w:rPr>
      </w:pPr>
      <w:r w:rsidRPr="006B5507">
        <w:rPr>
          <w:rFonts w:ascii="Sylfaen" w:hAnsi="Sylfaen"/>
          <w:color w:val="000000" w:themeColor="text1"/>
          <w:sz w:val="28"/>
          <w:szCs w:val="28"/>
          <w:lang w:val="hy-AM"/>
        </w:rPr>
        <w:t> </w:t>
      </w:r>
    </w:p>
    <w:p w14:paraId="4BD51ECD" w14:textId="4E79B422"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Սփիւռքի ժամանակակից հարցերուն նուիրուած դասախօսութեան մը յաջորդող հարցում-պատասխանի պահը քիչ մը կը շիկանայ։ Ընկե</w:t>
      </w:r>
      <w:r w:rsidR="0043785D">
        <w:rPr>
          <w:rFonts w:ascii="Sylfaen" w:hAnsi="Sylfaen"/>
          <w:color w:val="000000" w:themeColor="text1"/>
          <w:sz w:val="28"/>
          <w:szCs w:val="28"/>
          <w:lang w:val="hy-AM"/>
        </w:rPr>
        <w:t>-</w:t>
      </w:r>
      <w:r w:rsidRPr="006B5507">
        <w:rPr>
          <w:rFonts w:ascii="Sylfaen" w:hAnsi="Sylfaen"/>
          <w:color w:val="000000" w:themeColor="text1"/>
          <w:sz w:val="28"/>
          <w:szCs w:val="28"/>
          <w:lang w:val="hy-AM"/>
        </w:rPr>
        <w:t>րաբանութեան մասնագէտ դասախօսը կը ջանայ առարկայականօրէն հաստատել իր տեսակէտները՝ զգացական պոռթկումները մարելու ճիգով։ Ի վերջոյ, հարցը կը յանգի օտար պարտադրեալ սփիւռքներու մէջ ապրող եւ Հայաստանի Հանրապետութենէն արտա</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գաղթողներուն բռնագրաւեալ պատմական Հայաստան եւ Կիլիկիա հաւաքական վերադարձին։</w:t>
      </w:r>
    </w:p>
    <w:p w14:paraId="4A0B838D" w14:textId="5D17318F"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Խօսք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առնեմ եւ կը կիսեմ սա իրապաշտ պատահարը. «3 Մայիսին Իսկէնտէրուն գացի։ Անշուշտ, առաջին գործս եղաւ այցելել Ս. Քառասուն Մանուկ Եկեղեցին։ Զիս ընդունեցին եկեղեցւոյ թաղականութեան ատե</w:t>
      </w:r>
      <w:r w:rsidR="0043785D">
        <w:rPr>
          <w:rFonts w:ascii="Sylfaen" w:hAnsi="Sylfaen"/>
          <w:color w:val="000000" w:themeColor="text1"/>
          <w:sz w:val="28"/>
          <w:szCs w:val="28"/>
          <w:lang w:val="hy-AM"/>
        </w:rPr>
        <w:t>-</w:t>
      </w:r>
      <w:r w:rsidRPr="006B5507">
        <w:rPr>
          <w:rFonts w:ascii="Sylfaen" w:hAnsi="Sylfaen"/>
          <w:color w:val="000000" w:themeColor="text1"/>
          <w:sz w:val="28"/>
          <w:szCs w:val="28"/>
          <w:lang w:val="hy-AM"/>
        </w:rPr>
        <w:t>նապետ Կարպիսն ու կինը՝ Զարուհին։ Պատմեցին, թէ պատմական Ալեքսանտրէթի մէջ բուռ մը հայեր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 xml:space="preserve">ապրին եւ որովհետեւ մնայուն հոգեւոր հովիւէ զրկուած են այժմ, Ս. Ծնունդին եւ Ս. Զատիկին անպայման </w:t>
      </w:r>
      <w:r w:rsidRPr="006B5507">
        <w:rPr>
          <w:rFonts w:ascii="Sylfaen" w:hAnsi="Sylfaen"/>
          <w:color w:val="000000" w:themeColor="text1"/>
          <w:sz w:val="28"/>
          <w:szCs w:val="28"/>
          <w:lang w:val="hy-AM"/>
        </w:rPr>
        <w:lastRenderedPageBreak/>
        <w:t>եկեղեցի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երթան,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աղօթեն եւ ապա սրահին մէջ ուտելիքի սեղաններուն շուրջ հաւաքուած հայկական աւանդական բարեմաղթութիւններով զի</w:t>
      </w:r>
      <w:r w:rsidR="0043785D">
        <w:rPr>
          <w:rFonts w:ascii="Sylfaen" w:hAnsi="Sylfaen"/>
          <w:color w:val="000000" w:themeColor="text1"/>
          <w:sz w:val="28"/>
          <w:szCs w:val="28"/>
          <w:lang w:val="hy-AM"/>
        </w:rPr>
        <w:t>-</w:t>
      </w:r>
      <w:r w:rsidRPr="006B5507">
        <w:rPr>
          <w:rFonts w:ascii="Sylfaen" w:hAnsi="Sylfaen"/>
          <w:color w:val="000000" w:themeColor="text1"/>
          <w:sz w:val="28"/>
          <w:szCs w:val="28"/>
          <w:lang w:val="hy-AM"/>
        </w:rPr>
        <w:t>րար կը շնորհաւորեն։</w:t>
      </w:r>
    </w:p>
    <w:p w14:paraId="36C29356"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Որպէս իրենց կեանքի իրագործումներէն մին, Զարուհին եւ Կար-պիսը արդար ուրախութեամբ ըսին, թէ ինքնաշարժով պատմական Հայաստանը կտրած եւ Ս. Էջմիածնի վերջին միւռոնօրհնէքին մաս-նակցած են։ Ունին նաեւ ջերմ փափաք մը՝ Անթիլիաս եւ Այնճար այցելել։</w:t>
      </w:r>
    </w:p>
    <w:p w14:paraId="619B1F49"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Երիտասարդներ եւ մանուկներ գրեթէ չկան համայնքին մէջ։ Իրենց երկու զաւակներէն մին Պոլիս եւ միւսը գրաւեալ Կիպրոսի մէջ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ուսանին։ Հարց կու տամ, թէ իրենց ուսումը աւարտելէն ետք պիտի վերադառնա՞ն։ «Ո՛չ», կը պատասխանեն, եւ կը յաւելուն՝ «օր մը մենք ալ իրենցմէ մէկուն կամ միւսին քով պիտի հաստատուինք»։ «Այն ատեն ո՞վ պիտի բանայ մեր եկեղեցիին դուռը»</w:t>
      </w:r>
      <w:r w:rsidRPr="006B5507">
        <w:rPr>
          <w:rFonts w:ascii="Sylfaen" w:hAnsi="Sylfaen"/>
          <w:i/>
          <w:iCs/>
          <w:color w:val="000000" w:themeColor="text1"/>
          <w:sz w:val="28"/>
          <w:szCs w:val="28"/>
          <w:lang w:val="hy-AM"/>
        </w:rPr>
        <w:t> </w:t>
      </w:r>
      <w:r w:rsidRPr="006B5507">
        <w:rPr>
          <w:rFonts w:ascii="Sylfaen" w:hAnsi="Sylfaen"/>
          <w:color w:val="000000" w:themeColor="text1"/>
          <w:sz w:val="28"/>
          <w:szCs w:val="28"/>
          <w:lang w:val="hy-AM"/>
        </w:rPr>
        <w:t>հարցնողը Կարպիսն է։ </w:t>
      </w:r>
    </w:p>
    <w:p w14:paraId="170C1395"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Ահաւասիկ տակաւին հայօրէն շնչող Կիլիկիոյ մէկ տարածքին վրայ պարզուած իրականութիւնը՝ հողի, ինքնութեան, եկեղեցւոյ եւ նորատիպ արտագաղթի մը հետ առնչուած։ </w:t>
      </w:r>
    </w:p>
    <w:p w14:paraId="4557E95C"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եզրակակացնեմ՝ </w:t>
      </w:r>
      <w:r w:rsidRPr="006B5507">
        <w:rPr>
          <w:rFonts w:ascii="Sylfaen" w:hAnsi="Sylfaen"/>
          <w:b/>
          <w:bCs/>
          <w:color w:val="000000" w:themeColor="text1"/>
          <w:sz w:val="28"/>
          <w:szCs w:val="28"/>
          <w:lang w:val="hy-AM"/>
        </w:rPr>
        <w:t>մեզմէ ո՞վ կ</w:t>
      </w:r>
      <w:r>
        <w:rPr>
          <w:rFonts w:ascii="Sylfaen" w:hAnsi="Sylfaen"/>
          <w:b/>
          <w:bCs/>
          <w:color w:val="000000" w:themeColor="text1"/>
          <w:sz w:val="28"/>
          <w:szCs w:val="28"/>
          <w:lang w:val="hy-AM"/>
        </w:rPr>
        <w:t>՚</w:t>
      </w:r>
      <w:r w:rsidRPr="006B5507">
        <w:rPr>
          <w:rFonts w:ascii="Sylfaen" w:hAnsi="Sylfaen"/>
          <w:b/>
          <w:bCs/>
          <w:color w:val="000000" w:themeColor="text1"/>
          <w:sz w:val="28"/>
          <w:szCs w:val="28"/>
          <w:lang w:val="hy-AM"/>
        </w:rPr>
        <w:t>ուզէ երթալ եւ փոխարինել այսօր մեր հողերուն վրայ ապրող Կարպիսներն ու Զարուհիները</w:t>
      </w:r>
      <w:r w:rsidRPr="006B5507">
        <w:rPr>
          <w:rFonts w:ascii="Sylfaen" w:hAnsi="Sylfaen"/>
          <w:color w:val="000000" w:themeColor="text1"/>
          <w:sz w:val="28"/>
          <w:szCs w:val="28"/>
          <w:lang w:val="hy-AM"/>
        </w:rPr>
        <w:t>»։</w:t>
      </w:r>
    </w:p>
    <w:p w14:paraId="58A04B08" w14:textId="77777777" w:rsidR="00294109" w:rsidRPr="006B5507" w:rsidRDefault="00294109" w:rsidP="00294109">
      <w:pPr>
        <w:jc w:val="both"/>
        <w:rPr>
          <w:rFonts w:ascii="Sylfaen" w:hAnsi="Sylfaen"/>
          <w:color w:val="000000" w:themeColor="text1"/>
          <w:sz w:val="28"/>
          <w:szCs w:val="28"/>
        </w:rPr>
      </w:pPr>
      <w:r w:rsidRPr="006B5507">
        <w:rPr>
          <w:rFonts w:ascii="Sylfaen" w:hAnsi="Sylfaen"/>
          <w:color w:val="000000" w:themeColor="text1"/>
          <w:sz w:val="28"/>
          <w:szCs w:val="28"/>
          <w:lang w:val="hy-AM"/>
        </w:rPr>
        <w:t> </w:t>
      </w:r>
    </w:p>
    <w:p w14:paraId="186B5F3B" w14:textId="77777777" w:rsidR="00294109" w:rsidRPr="006B5507" w:rsidRDefault="00294109" w:rsidP="00294109">
      <w:pPr>
        <w:jc w:val="center"/>
        <w:rPr>
          <w:rFonts w:ascii="Sylfaen" w:hAnsi="Sylfaen"/>
          <w:color w:val="000000" w:themeColor="text1"/>
          <w:sz w:val="28"/>
          <w:szCs w:val="28"/>
        </w:rPr>
      </w:pPr>
      <w:r w:rsidRPr="006B5507">
        <w:rPr>
          <w:rFonts w:ascii="Sylfaen" w:hAnsi="Sylfaen"/>
          <w:color w:val="000000" w:themeColor="text1"/>
          <w:sz w:val="28"/>
          <w:szCs w:val="28"/>
          <w:lang w:val="hy-AM"/>
        </w:rPr>
        <w:t>* * *</w:t>
      </w:r>
    </w:p>
    <w:p w14:paraId="6A310E6E" w14:textId="77777777" w:rsidR="00294109" w:rsidRPr="006B5507" w:rsidRDefault="00294109" w:rsidP="00294109">
      <w:pPr>
        <w:jc w:val="both"/>
        <w:rPr>
          <w:rFonts w:ascii="Sylfaen" w:hAnsi="Sylfaen"/>
          <w:color w:val="000000" w:themeColor="text1"/>
          <w:sz w:val="28"/>
          <w:szCs w:val="28"/>
        </w:rPr>
      </w:pPr>
      <w:r w:rsidRPr="006B5507">
        <w:rPr>
          <w:rFonts w:ascii="Sylfaen" w:hAnsi="Sylfaen"/>
          <w:color w:val="000000" w:themeColor="text1"/>
          <w:sz w:val="28"/>
          <w:szCs w:val="28"/>
          <w:lang w:val="hy-AM"/>
        </w:rPr>
        <w:t> </w:t>
      </w:r>
    </w:p>
    <w:p w14:paraId="77039468"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Շատ յաճախ մեր խօսակցութիւններուն մէջ տիրական կը դառնայ խառն ամուսնութիւններու մղձաւանջը։ </w:t>
      </w:r>
    </w:p>
    <w:p w14:paraId="5F61630C"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Հայ ընտանիքի մը հազուադէպ այցելութիւններէս մէկուն ընթացքին տեղի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ունենայ հետեւեալը.</w:t>
      </w:r>
    </w:p>
    <w:p w14:paraId="3621BA92"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8–10 այր եւ կին, մեծահասակ եւ երիտասարդ ազգականներ կը ժամանեն։ «Բարի եկաքի» եւ «ինչպէ՞ս էքի» ընթացիկ պահէն ետք, անմիջապէս կը հրաւիրուինք ընթրիքի սեղան անցնելու։ Խօսակցութեան ընթացքին կը պարզուի, որ հիւրերուն նորապսակ աղջկան ամուսինը արաբ քրիստոնեայ է։</w:t>
      </w:r>
    </w:p>
    <w:p w14:paraId="46FF4C81"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Այս նախադասութիւնները կը սկսին շրջան ընել. </w:t>
      </w:r>
    </w:p>
    <w:p w14:paraId="4B26C60E" w14:textId="5DD522E0"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«Ի՞նչ կրնանք ընել։ Ժամանակին հայերուն եւ օտարներուն միջեւ այդքա</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ն</w:t>
      </w:r>
      <w:r>
        <w:rPr>
          <w:rFonts w:ascii="Sylfaen" w:hAnsi="Sylfaen"/>
          <w:color w:val="000000" w:themeColor="text1"/>
          <w:sz w:val="28"/>
          <w:szCs w:val="28"/>
          <w:lang w:val="hy-AM"/>
        </w:rPr>
        <w:t xml:space="preserve"> </w:t>
      </w:r>
      <w:r w:rsidRPr="006B5507">
        <w:rPr>
          <w:rFonts w:ascii="Sylfaen" w:hAnsi="Sylfaen"/>
          <w:color w:val="000000" w:themeColor="text1"/>
          <w:sz w:val="28"/>
          <w:szCs w:val="28"/>
          <w:lang w:val="hy-AM"/>
        </w:rPr>
        <w:t>շփում չի՛ կար։ Հիմա ամեն տեղ միասին ենք», Լիբանանի երես</w:t>
      </w:r>
      <w:r w:rsidR="0043785D">
        <w:rPr>
          <w:rFonts w:ascii="Sylfaen" w:hAnsi="Sylfaen"/>
          <w:color w:val="000000" w:themeColor="text1"/>
          <w:sz w:val="28"/>
          <w:szCs w:val="28"/>
          <w:lang w:val="hy-AM"/>
        </w:rPr>
        <w:t>-</w:t>
      </w:r>
      <w:r w:rsidRPr="006B5507">
        <w:rPr>
          <w:rFonts w:ascii="Sylfaen" w:hAnsi="Sylfaen"/>
          <w:color w:val="000000" w:themeColor="text1"/>
          <w:sz w:val="28"/>
          <w:szCs w:val="28"/>
          <w:lang w:val="hy-AM"/>
        </w:rPr>
        <w:t>փոխանական ընտրութիւններուն քուէարկելու համար Ամերիկայէն եկած ազգական մըն է ըսողը, որ որպէս մխիթարութիւն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 xml:space="preserve">աւելցնէ՝ «Իմ տղաս ալ </w:t>
      </w:r>
      <w:r w:rsidRPr="006B5507">
        <w:rPr>
          <w:rFonts w:ascii="Sylfaen" w:hAnsi="Sylfaen"/>
          <w:color w:val="000000" w:themeColor="text1"/>
          <w:sz w:val="28"/>
          <w:szCs w:val="28"/>
          <w:lang w:val="hy-AM"/>
        </w:rPr>
        <w:lastRenderedPageBreak/>
        <w:t>ամերիկացի նշանած ունի։ Ի՛նչ ըրինք չեղաւ։ Բայց մեր ապրած տեղը արդէն հայ ալ չկայ»։</w:t>
      </w:r>
    </w:p>
    <w:p w14:paraId="2988F515"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«Ի՛նչ ճիշդ էր, որ ժամանակին մեր աղջիկները համալսարանական ուսում չէին առներ։ Հիմա ամենէն շատ համալսարանին մէջ օտարներու կը ծանօթանան։ Է՜հ, սէրը կոյր է», աղջկան մօր փիլիսոփայութիւնն է։</w:t>
      </w:r>
    </w:p>
    <w:p w14:paraId="062EF2FC"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«Ես երբ Ն.ին ծանօթացայ, չէի գիտեր որ հայ է։ Ես զինք հայ ըլլալուն համար չսիրեցի։ Կարեւորը երկուքս ալ ուրախ ենք,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աշխատինք եւ լաւ ընտանիք մը ունենալու ետեւէն ենք», արաբերէնով կը յարէ հայութեան փեսան։</w:t>
      </w:r>
    </w:p>
    <w:p w14:paraId="522C648B"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«Մեր փեսան հայերէն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ուզէ սորվիլ, բայց յանցաւորը աղջիկս է, որովհետեւ հետը հայերէն չի՛ խօսիր»,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ափսոսայ աղջկան հայրը։</w:t>
      </w:r>
    </w:p>
    <w:p w14:paraId="0C1A0EC7"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«Մեծ չխօսինք։ Մենք ալ երեք զաւակներ ունինք եւ մէկը արդէն երրորդ տարին է համալսարանն է։ Աստուա՛ծ բարի բախտ տայ բոլորին։ Կեանքը փոխուած է», տանտիրուհին է բարեմաղթողը։</w:t>
      </w:r>
    </w:p>
    <w:p w14:paraId="5EB59972"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Տանտէրը լուռ է։ Ասկէ առաջ մտերմաբար ինծի ըսած էր, թէ համալսարանական տղան արաբ աղջկան մը բռնուած է եւ այս երեւոյթին դէմ բողոքելով՝ ինք իր տղուն հետ չի՛ խօսիր։</w:t>
      </w:r>
    </w:p>
    <w:p w14:paraId="77CC8A3F" w14:textId="77777777" w:rsidR="00294109" w:rsidRDefault="00294109" w:rsidP="00294109">
      <w:pPr>
        <w:ind w:firstLine="720"/>
        <w:jc w:val="both"/>
        <w:rPr>
          <w:rFonts w:ascii="Sylfaen" w:hAnsi="Sylfaen"/>
          <w:color w:val="000000" w:themeColor="text1"/>
          <w:sz w:val="28"/>
          <w:szCs w:val="28"/>
          <w:lang w:val="hy-AM"/>
        </w:rPr>
      </w:pPr>
      <w:r w:rsidRPr="006B5507">
        <w:rPr>
          <w:rFonts w:ascii="Sylfaen" w:hAnsi="Sylfaen"/>
          <w:color w:val="000000" w:themeColor="text1"/>
          <w:sz w:val="28"/>
          <w:szCs w:val="28"/>
          <w:lang w:val="hy-AM"/>
        </w:rPr>
        <w:t>Եւ այս բոլորը կը մտաբերեմ հայ եկեղեցւոյ մէջ հայ տղու մը արաբ քրիստոնեայ աղջկան մը հետ կնքած սուրբ պսակի սրբազան արա-րողութեան ընթացքին…։ </w:t>
      </w:r>
    </w:p>
    <w:p w14:paraId="7CE078F0" w14:textId="77777777" w:rsidR="00294109" w:rsidRPr="006B5507" w:rsidRDefault="00294109" w:rsidP="00294109">
      <w:pPr>
        <w:ind w:firstLine="720"/>
        <w:jc w:val="both"/>
        <w:rPr>
          <w:rFonts w:ascii="Sylfaen" w:hAnsi="Sylfaen"/>
          <w:color w:val="000000" w:themeColor="text1"/>
          <w:sz w:val="28"/>
          <w:szCs w:val="28"/>
        </w:rPr>
      </w:pPr>
    </w:p>
    <w:p w14:paraId="4A8C7829" w14:textId="77777777" w:rsidR="00294109" w:rsidRPr="006B5507" w:rsidRDefault="00294109" w:rsidP="00294109">
      <w:pPr>
        <w:jc w:val="center"/>
        <w:rPr>
          <w:rFonts w:ascii="Sylfaen" w:hAnsi="Sylfaen"/>
          <w:color w:val="000000" w:themeColor="text1"/>
          <w:sz w:val="28"/>
          <w:szCs w:val="28"/>
        </w:rPr>
      </w:pPr>
      <w:r w:rsidRPr="006B5507">
        <w:rPr>
          <w:rFonts w:ascii="Sylfaen" w:hAnsi="Sylfaen"/>
          <w:color w:val="000000" w:themeColor="text1"/>
          <w:sz w:val="28"/>
          <w:szCs w:val="28"/>
          <w:lang w:val="hy-AM"/>
        </w:rPr>
        <w:t>* * *</w:t>
      </w:r>
    </w:p>
    <w:p w14:paraId="09EAA92B" w14:textId="77777777" w:rsidR="00294109" w:rsidRPr="006B5507" w:rsidRDefault="00294109" w:rsidP="00294109">
      <w:pPr>
        <w:jc w:val="both"/>
        <w:rPr>
          <w:rFonts w:ascii="Sylfaen" w:hAnsi="Sylfaen"/>
          <w:color w:val="000000" w:themeColor="text1"/>
          <w:sz w:val="28"/>
          <w:szCs w:val="28"/>
        </w:rPr>
      </w:pPr>
      <w:r w:rsidRPr="006B5507">
        <w:rPr>
          <w:rFonts w:ascii="Sylfaen" w:hAnsi="Sylfaen"/>
          <w:color w:val="000000" w:themeColor="text1"/>
          <w:sz w:val="28"/>
          <w:szCs w:val="28"/>
          <w:lang w:val="hy-AM"/>
        </w:rPr>
        <w:t> </w:t>
      </w:r>
    </w:p>
    <w:p w14:paraId="0A689C28"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Հաւաքականութիւններուն կեանքը ժամանակակից դէպքերու կշռոյթով կը թաւալի։ Մօտիկ անցեալին մեր լիբանանահայ ազգային կեանքը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ալեկոծէր Արցախով, Հայաստանի երկրաշարժով եւ Հայաս-տանի անկախութեամբ. այսօր, գլխաւոր օրակարգը Լիբանանի երես-փոխանական ընտրութիւններն են։ Եւ որովհետեւ ընտրութիւններուն մասին առատ նիւթ կայ հայ մամուլին մէջ, անոր յենած տարբեր-տարբեր տեսակէտներ արտայայտութիւն կը գտնեն մեր հաւաքական զրոյցներուն ընթացքին՝ թեր ու դէմ կարծիքներու յորձանուտին մէջ։</w:t>
      </w:r>
    </w:p>
    <w:p w14:paraId="6A3B7396"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Այսպիսի առիթով էր, երբ բարեկամ մը ուշադրութեանս յանձնեց վերջերս </w:t>
      </w:r>
      <w:r w:rsidRPr="006B5507">
        <w:rPr>
          <w:rFonts w:ascii="Sylfaen" w:hAnsi="Sylfaen"/>
          <w:i/>
          <w:iCs/>
          <w:color w:val="000000" w:themeColor="text1"/>
          <w:sz w:val="28"/>
          <w:szCs w:val="28"/>
          <w:lang w:val="hy-AM"/>
        </w:rPr>
        <w:t>ԱԶԴԱԿ</w:t>
      </w:r>
      <w:r w:rsidRPr="006B5507">
        <w:rPr>
          <w:rFonts w:ascii="Sylfaen" w:hAnsi="Sylfaen"/>
          <w:color w:val="000000" w:themeColor="text1"/>
          <w:sz w:val="28"/>
          <w:szCs w:val="28"/>
          <w:lang w:val="hy-AM"/>
        </w:rPr>
        <w:t>-ին մէջ լոյս տեսած «Ես իմ քուէս շիրքէթին պիտի տամ» յօդուածը, առանձնացնելով հետեւեալ մասերը եւ ընդգծելով, թէ ինք անոնց տառին եւ ոգիին անհամաձայն է. </w:t>
      </w:r>
    </w:p>
    <w:p w14:paraId="05CE1F28" w14:textId="573284C0"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lastRenderedPageBreak/>
        <w:t>«Մենք ամենայն գիտակցութեամբ, ինքնավստահ, ինքնակամ, միա՛յն կը քուէարկենք, չենք ընտրեր։ Այս է իրողութիւնը։ Ընտրութիւնը վերա</w:t>
      </w:r>
      <w:r w:rsidR="0043785D">
        <w:rPr>
          <w:rFonts w:ascii="Sylfaen" w:hAnsi="Sylfaen"/>
          <w:color w:val="000000" w:themeColor="text1"/>
          <w:sz w:val="28"/>
          <w:szCs w:val="28"/>
          <w:lang w:val="hy-AM"/>
        </w:rPr>
        <w:t>-</w:t>
      </w:r>
      <w:r w:rsidRPr="006B5507">
        <w:rPr>
          <w:rFonts w:ascii="Sylfaen" w:hAnsi="Sylfaen"/>
          <w:color w:val="000000" w:themeColor="text1"/>
          <w:sz w:val="28"/>
          <w:szCs w:val="28"/>
          <w:lang w:val="hy-AM"/>
        </w:rPr>
        <w:t>պահուած է մեր քաղաքական ղեկավարներուն՝ «շիրքեթին»։ Անոնք են, որ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որոշեն մեր քաղաքական ուղեգիծը։ Անոնք են, որ կը ճշդեն մեր դաշնակիցները, անոնք են, որ կը նշանակեն մեր թեկնածուները։ Կարե</w:t>
      </w:r>
      <w:r w:rsidR="003919A0">
        <w:rPr>
          <w:rFonts w:ascii="Sylfaen" w:hAnsi="Sylfaen"/>
          <w:color w:val="000000" w:themeColor="text1"/>
          <w:sz w:val="28"/>
          <w:szCs w:val="28"/>
          <w:lang w:val="hy-AM"/>
        </w:rPr>
        <w:t>-</w:t>
      </w:r>
      <w:r w:rsidRPr="006B5507">
        <w:rPr>
          <w:rFonts w:ascii="Sylfaen" w:hAnsi="Sylfaen"/>
          <w:color w:val="000000" w:themeColor="text1"/>
          <w:sz w:val="28"/>
          <w:szCs w:val="28"/>
          <w:lang w:val="hy-AM"/>
        </w:rPr>
        <w:t>ւորը՝ մենք «Մեր տղոց» թղթիկը հաւատարմօրէն ձգենք քուէատուփ, մեր դէմքերէն գոհունակութեան փայլք մը կը ցոլայ»։</w:t>
      </w:r>
    </w:p>
    <w:p w14:paraId="4F8DF6F4"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«Զարմանալի է, չէ՞ որ կը կարծենք, թէ մենք ինքնակամ, ամենայն գիտակցութեամբ մեր ազգային պարտակա</w:t>
      </w:r>
      <w:r>
        <w:rPr>
          <w:rFonts w:ascii="Sylfaen" w:hAnsi="Sylfaen"/>
          <w:color w:val="000000" w:themeColor="text1"/>
          <w:sz w:val="28"/>
          <w:szCs w:val="28"/>
          <w:lang w:val="hy-AM"/>
        </w:rPr>
        <w:t>ն</w:t>
      </w:r>
      <w:r w:rsidRPr="006B5507">
        <w:rPr>
          <w:rFonts w:ascii="Sylfaen" w:hAnsi="Sylfaen"/>
          <w:color w:val="000000" w:themeColor="text1"/>
          <w:sz w:val="28"/>
          <w:szCs w:val="28"/>
          <w:lang w:val="hy-AM"/>
        </w:rPr>
        <w:t>ութիւնը կը կատարենք... Ապա կը սթափինք այլոց կողմէ պարտադրուած թմբիրէն, եւ ինք-նավստահ կերպով, այո, մենք միա՛յն կը քուէարկենք եւ շատ լաւ գիտենք, թէ ի՛նչ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ընենք, մենք գիտենք, թէ մենք ի՛նչ ենք, հարկ չկայ ուրիշներուն կարծիքը առնելու, թէ մենք ի՛նչ ենք, եւ թեթեւ մը կը ժպտինք»։</w:t>
      </w:r>
    </w:p>
    <w:p w14:paraId="1447DC0A" w14:textId="481B9F34"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«Եթէ կը կարծուի, թէ մենք՝ հայերս հարկ է, որ ենթարկուինք որոշ քաղաքական կարծեցեալ «զայիմներու», որպէսզի «ոչխար» չըլլանք, նո՛ր «բարի լոյս», մենք շատոնց թօթափած ենք «էֆենտիներն ու պեկերը» եւ կարծեցեալ «զայիմները» մեր ուսերէն։ Ո՛չ, մենք ունինք քաղաքական կուսակցութիւն, որ կը ճշդէ մեր քաղաքական ուղեգիծը։ Մեր ժողովուրդը շատոնց կատարած է իր ընտրանքը։ Ճի՛շդ է, թէ կուսակցական ղեկա</w:t>
      </w:r>
      <w:r w:rsidR="003919A0">
        <w:rPr>
          <w:rFonts w:ascii="Sylfaen" w:hAnsi="Sylfaen"/>
          <w:color w:val="000000" w:themeColor="text1"/>
          <w:sz w:val="28"/>
          <w:szCs w:val="28"/>
          <w:lang w:val="hy-AM"/>
        </w:rPr>
        <w:t>-</w:t>
      </w:r>
      <w:r w:rsidRPr="006B5507">
        <w:rPr>
          <w:rFonts w:ascii="Sylfaen" w:hAnsi="Sylfaen"/>
          <w:color w:val="000000" w:themeColor="text1"/>
          <w:sz w:val="28"/>
          <w:szCs w:val="28"/>
          <w:lang w:val="hy-AM"/>
        </w:rPr>
        <w:t>վարներն են, որ կը ճշդեն մեր քաղաքականութիւնը, թերեւս որոշ պարագաներու մէջ ժողովուրդը իր անհատական տեսակէտը չունի, իսկ եթէ որոշումները կը կայանան կուսակցութեան խոհանոցին մէջ, առանց ժողովուրդին կարծիքը առնելու, բայց վերջապէս ժողովուրդին պիտի հրամցուի եւ ժողովուրդն է, որ պիտի տայ իր գնահատանքը։ Հոս է ժողովրդականութիւնը»։</w:t>
      </w:r>
    </w:p>
    <w:p w14:paraId="23D1269A" w14:textId="24BD067D"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«Մենք միշտ կուսակցութեան վստահած ենք մեր ազգին ճակա-տագիրը։ Կուսակցութեան վստահած ենք մեր ապահովութիւնը։ Ամենէն դաժան եւ ծանր պահերուն, մեր հայկական թաղերու պաշտպանութեան օրերէն եւ անկէ շատ առաջ, մեր կարիքները միշտ կուսակցութիւնը հոգացած է, եւ մինչեւ այսօր, եթէ հիւանդանոց պիտի մտնենք, կոմիտէն կը միջնորդէ, եթէ արեան պէտք ունենանք, «մեր տղաքը» կը վազեն, եթէ հարց մը ունինք օտարին հետ, «շիրքեթը» կը լուծէ, եթէ մեր զաւակը բան</w:t>
      </w:r>
      <w:r w:rsidR="003919A0">
        <w:rPr>
          <w:rFonts w:ascii="Sylfaen" w:hAnsi="Sylfaen"/>
          <w:color w:val="000000" w:themeColor="text1"/>
          <w:sz w:val="28"/>
          <w:szCs w:val="28"/>
          <w:lang w:val="hy-AM"/>
        </w:rPr>
        <w:t>-</w:t>
      </w:r>
      <w:r w:rsidRPr="006B5507">
        <w:rPr>
          <w:rFonts w:ascii="Sylfaen" w:hAnsi="Sylfaen"/>
          <w:color w:val="000000" w:themeColor="text1"/>
          <w:sz w:val="28"/>
          <w:szCs w:val="28"/>
          <w:lang w:val="hy-AM"/>
        </w:rPr>
        <w:t>տարկուած է, «շիրքեթը» պէտք է, որ զայն ազատէ... Մենք համոզուած ենք, թէ «շիրքեթը» ամեն պարագային կրնայ պաշտպանել մեզ, մեզի սպառ</w:t>
      </w:r>
      <w:r w:rsidR="003919A0">
        <w:rPr>
          <w:rFonts w:ascii="Sylfaen" w:hAnsi="Sylfaen"/>
          <w:color w:val="000000" w:themeColor="text1"/>
          <w:sz w:val="28"/>
          <w:szCs w:val="28"/>
          <w:lang w:val="hy-AM"/>
        </w:rPr>
        <w:t>-</w:t>
      </w:r>
      <w:r w:rsidRPr="006B5507">
        <w:rPr>
          <w:rFonts w:ascii="Sylfaen" w:hAnsi="Sylfaen"/>
          <w:color w:val="000000" w:themeColor="text1"/>
          <w:sz w:val="28"/>
          <w:szCs w:val="28"/>
          <w:lang w:val="hy-AM"/>
        </w:rPr>
        <w:t xml:space="preserve">նացող բոլոր վտանգներուն դէմ։ Ու դեռ աւելի՛ն երբեմն նոյնիսկ </w:t>
      </w:r>
      <w:r w:rsidRPr="006B5507">
        <w:rPr>
          <w:rFonts w:ascii="Sylfaen" w:hAnsi="Sylfaen"/>
          <w:color w:val="000000" w:themeColor="text1"/>
          <w:sz w:val="28"/>
          <w:szCs w:val="28"/>
          <w:lang w:val="hy-AM"/>
        </w:rPr>
        <w:lastRenderedPageBreak/>
        <w:t>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ակնկալենք, որ «շիրքեթը» մեր բաղձանքներուն անկարելին գործադրէ։ Այդ վստահութիւնն է «շիրքեթին» հանդէպ, որ կը մղէր ծեր մամիկը բողոքելու՝ իսրայէլեան կործանիչներուն դէմ. 1967-ի պատերազմին, երբ սուրիական հակաօդային թնդանօթները ահռելի կերպով կը ռմբահարէին հրէական յարձակող օդանաւերը, եւ կարկուտի պէս ռումբերու բեկորները կը տեղային գիւղին վրայ, ծեր մամիկը բռունցքները բարձրացուցած կը բողոքէր.</w:t>
      </w:r>
    </w:p>
    <w:p w14:paraId="29C2B9EA"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 Ո՞ւր է կոմիտէն, «շիրքեթը» ի՞նչ կ</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ընէ...</w:t>
      </w:r>
    </w:p>
    <w:p w14:paraId="2E6302ED"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Այո՛ կոմիտէն չի՞ տեսներ, թէ ի՛նչ կը պատահի, ինչո՞ւ չի քաշեր այդ չարերուն ականջները։</w:t>
      </w:r>
    </w:p>
    <w:p w14:paraId="27740B6D"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Ինչո՞ւ «շիրքեթը» չ</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արգիլեր հրէական օդանաւերուն անցքը մեր օդային սահմաններէն»։</w:t>
      </w:r>
    </w:p>
    <w:p w14:paraId="29E71975" w14:textId="00FBF42C"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«Այո, մեր բոլոր հարցերը կոմիտէն կը լուծէ, մեր բոլոր դժուա</w:t>
      </w:r>
      <w:r w:rsidR="003919A0">
        <w:rPr>
          <w:rFonts w:ascii="Sylfaen" w:hAnsi="Sylfaen"/>
          <w:color w:val="000000" w:themeColor="text1"/>
          <w:sz w:val="28"/>
          <w:szCs w:val="28"/>
          <w:lang w:val="hy-AM"/>
        </w:rPr>
        <w:t>-</w:t>
      </w:r>
      <w:r w:rsidRPr="006B5507">
        <w:rPr>
          <w:rFonts w:ascii="Sylfaen" w:hAnsi="Sylfaen"/>
          <w:color w:val="000000" w:themeColor="text1"/>
          <w:sz w:val="28"/>
          <w:szCs w:val="28"/>
          <w:lang w:val="hy-AM"/>
        </w:rPr>
        <w:t>րութիւնները «շիրքեթը» կը հարթէ։ Այս է իրողութիւնը. մենք բացարձակ վստահութիւն ունինք «շիրքեթին» վրայ։ Կուսակցութիւնն է մեր համայն</w:t>
      </w:r>
      <w:r w:rsidR="003919A0">
        <w:rPr>
          <w:rFonts w:ascii="Sylfaen" w:hAnsi="Sylfaen"/>
          <w:color w:val="000000" w:themeColor="text1"/>
          <w:sz w:val="28"/>
          <w:szCs w:val="28"/>
          <w:lang w:val="hy-AM"/>
        </w:rPr>
        <w:t>-</w:t>
      </w:r>
      <w:r w:rsidRPr="006B5507">
        <w:rPr>
          <w:rFonts w:ascii="Sylfaen" w:hAnsi="Sylfaen"/>
          <w:color w:val="000000" w:themeColor="text1"/>
          <w:sz w:val="28"/>
          <w:szCs w:val="28"/>
          <w:lang w:val="hy-AM"/>
        </w:rPr>
        <w:t>քին իրաւունքներուն պաշտպանը։ Մենք գէթ մեր բաժին զօրակցութիւնը կը բերենք մեր ընդհանրական շահերուն։ Եւ առանց տատամսելու՝ կը քուէարկենք մեր ազգին»։</w:t>
      </w:r>
    </w:p>
    <w:p w14:paraId="21C87493"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Անշուշտ, պարզ էր թէ բարեկամս կը համակրէր «միւս» ընտրա-ցանկին եւ </w:t>
      </w:r>
      <w:r w:rsidRPr="006B5507">
        <w:rPr>
          <w:rFonts w:ascii="Sylfaen" w:hAnsi="Sylfaen"/>
          <w:i/>
          <w:iCs/>
          <w:color w:val="000000" w:themeColor="text1"/>
          <w:sz w:val="28"/>
          <w:szCs w:val="28"/>
          <w:lang w:val="hy-AM"/>
        </w:rPr>
        <w:t>ԱԶԴԱԿ</w:t>
      </w:r>
      <w:r w:rsidRPr="006B5507">
        <w:rPr>
          <w:rFonts w:ascii="Sylfaen" w:hAnsi="Sylfaen"/>
          <w:color w:val="000000" w:themeColor="text1"/>
          <w:sz w:val="28"/>
          <w:szCs w:val="28"/>
          <w:lang w:val="hy-AM"/>
        </w:rPr>
        <w:t>-ին մէջ երեւցող այս հաստատումները կը խրտչեցնէին զինք։</w:t>
      </w:r>
    </w:p>
    <w:p w14:paraId="222CE16E"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Կը պատասխանեմ իրեն. «Ըսածներդ ամբողջապէս չեմ բաժներ. որովհետեւ, </w:t>
      </w:r>
      <w:r w:rsidRPr="006B5507">
        <w:rPr>
          <w:rFonts w:ascii="Sylfaen" w:hAnsi="Sylfaen"/>
          <w:i/>
          <w:iCs/>
          <w:color w:val="000000" w:themeColor="text1"/>
          <w:sz w:val="28"/>
          <w:szCs w:val="28"/>
          <w:lang w:val="hy-AM"/>
        </w:rPr>
        <w:t>ԱԶԴԱԿ</w:t>
      </w:r>
      <w:r w:rsidRPr="006B5507">
        <w:rPr>
          <w:rFonts w:ascii="Sylfaen" w:hAnsi="Sylfaen"/>
          <w:color w:val="000000" w:themeColor="text1"/>
          <w:sz w:val="28"/>
          <w:szCs w:val="28"/>
          <w:lang w:val="hy-AM"/>
        </w:rPr>
        <w:t>-ի յօդուածագիրը մեր կեանքի իրականութիւնն է, որ կը ներկայացնէ եւ ահաւասիկ</w:t>
      </w:r>
      <w:r>
        <w:rPr>
          <w:rFonts w:ascii="Sylfaen" w:hAnsi="Sylfaen"/>
          <w:color w:val="000000" w:themeColor="text1"/>
          <w:sz w:val="28"/>
          <w:szCs w:val="28"/>
          <w:lang w:val="hy-AM"/>
        </w:rPr>
        <w:t xml:space="preserve"> </w:t>
      </w:r>
      <w:r w:rsidRPr="006B5507">
        <w:rPr>
          <w:rFonts w:ascii="Sylfaen" w:hAnsi="Sylfaen"/>
          <w:color w:val="000000" w:themeColor="text1"/>
          <w:sz w:val="28"/>
          <w:szCs w:val="28"/>
          <w:lang w:val="hy-AM"/>
        </w:rPr>
        <w:t>ԱԶԴԱԿ</w:t>
      </w:r>
      <w:r>
        <w:rPr>
          <w:rFonts w:ascii="Sylfaen" w:hAnsi="Sylfaen"/>
          <w:color w:val="000000" w:themeColor="text1"/>
          <w:sz w:val="28"/>
          <w:szCs w:val="28"/>
          <w:lang w:val="hy-AM"/>
        </w:rPr>
        <w:t xml:space="preserve"> </w:t>
      </w:r>
      <w:r w:rsidRPr="006B5507">
        <w:rPr>
          <w:rFonts w:ascii="Sylfaen" w:hAnsi="Sylfaen"/>
          <w:color w:val="000000" w:themeColor="text1"/>
          <w:sz w:val="28"/>
          <w:szCs w:val="28"/>
          <w:lang w:val="hy-AM"/>
        </w:rPr>
        <w:t>իրապաշտօրէն իր սիւնակներէն տեղ կու տայ ժողովուրդի ձայնին։ Մետալին այս երեսն ալ պէտք է տեսնել։ Աւելին, </w:t>
      </w:r>
      <w:r w:rsidRPr="006B5507">
        <w:rPr>
          <w:rFonts w:ascii="Sylfaen" w:hAnsi="Sylfaen"/>
          <w:i/>
          <w:iCs/>
          <w:color w:val="000000" w:themeColor="text1"/>
          <w:sz w:val="28"/>
          <w:szCs w:val="28"/>
          <w:lang w:val="hy-AM"/>
        </w:rPr>
        <w:t>ԱԶԴԱԿ</w:t>
      </w:r>
      <w:r w:rsidRPr="006B5507">
        <w:rPr>
          <w:rFonts w:ascii="Sylfaen" w:hAnsi="Sylfaen"/>
          <w:color w:val="000000" w:themeColor="text1"/>
          <w:sz w:val="28"/>
          <w:szCs w:val="28"/>
          <w:lang w:val="hy-AM"/>
        </w:rPr>
        <w:t>-ի լրագրային ուղղափառութիւնն ու պարկեշտութիւնը հաստատող մէջբերում մըն ալ ես կատարեմ քեզի։ Դարձեալ վերջերս, Հայ Դատի ծիրէն ներս, </w:t>
      </w:r>
      <w:r w:rsidRPr="006B5507">
        <w:rPr>
          <w:rFonts w:ascii="Sylfaen" w:hAnsi="Sylfaen"/>
          <w:i/>
          <w:iCs/>
          <w:color w:val="000000" w:themeColor="text1"/>
          <w:sz w:val="28"/>
          <w:szCs w:val="28"/>
          <w:lang w:val="hy-AM"/>
        </w:rPr>
        <w:t>հայ-թրքական յարաբերութիւններն ու անոր զար</w:t>
      </w:r>
      <w:r>
        <w:rPr>
          <w:rFonts w:ascii="Sylfaen" w:hAnsi="Sylfaen"/>
          <w:i/>
          <w:iCs/>
          <w:color w:val="000000" w:themeColor="text1"/>
          <w:sz w:val="28"/>
          <w:szCs w:val="28"/>
          <w:lang w:val="hy-AM"/>
        </w:rPr>
        <w:t>-</w:t>
      </w:r>
      <w:r w:rsidRPr="006B5507">
        <w:rPr>
          <w:rFonts w:ascii="Sylfaen" w:hAnsi="Sylfaen"/>
          <w:i/>
          <w:iCs/>
          <w:color w:val="000000" w:themeColor="text1"/>
          <w:sz w:val="28"/>
          <w:szCs w:val="28"/>
          <w:lang w:val="hy-AM"/>
        </w:rPr>
        <w:t>գացումները լուսարձակի տակ բերելով, «Արարատ» ռազմավարական հետազօտութիւններու կեդրոնի տնօրէն եւ քաղաքագիտութեան դոկտոր Արմէն Այվազեանին հետ կատարուած հարցազրոյցի մը մէջ,</w:t>
      </w:r>
      <w:r>
        <w:rPr>
          <w:rFonts w:ascii="Sylfaen" w:hAnsi="Sylfaen"/>
          <w:i/>
          <w:iCs/>
          <w:color w:val="000000" w:themeColor="text1"/>
          <w:sz w:val="28"/>
          <w:szCs w:val="28"/>
          <w:lang w:val="hy-AM"/>
        </w:rPr>
        <w:t xml:space="preserve"> </w:t>
      </w:r>
      <w:r w:rsidRPr="006B5507">
        <w:rPr>
          <w:rFonts w:ascii="Sylfaen" w:hAnsi="Sylfaen"/>
          <w:i/>
          <w:iCs/>
          <w:color w:val="000000" w:themeColor="text1"/>
          <w:sz w:val="28"/>
          <w:szCs w:val="28"/>
          <w:lang w:val="hy-AM"/>
        </w:rPr>
        <w:t>ԱԶԴԱԿ</w:t>
      </w:r>
      <w:r>
        <w:rPr>
          <w:rFonts w:ascii="Sylfaen" w:hAnsi="Sylfaen"/>
          <w:i/>
          <w:iCs/>
          <w:color w:val="000000" w:themeColor="text1"/>
          <w:sz w:val="28"/>
          <w:szCs w:val="28"/>
          <w:lang w:val="hy-AM"/>
        </w:rPr>
        <w:t xml:space="preserve"> </w:t>
      </w:r>
      <w:r w:rsidRPr="006B5507">
        <w:rPr>
          <w:rFonts w:ascii="Sylfaen" w:hAnsi="Sylfaen"/>
          <w:b/>
          <w:bCs/>
          <w:color w:val="000000" w:themeColor="text1"/>
          <w:sz w:val="28"/>
          <w:szCs w:val="28"/>
          <w:lang w:val="hy-AM"/>
        </w:rPr>
        <w:t>հետեւեալին տեղ կու տար</w:t>
      </w:r>
      <w:r w:rsidRPr="006B5507">
        <w:rPr>
          <w:rFonts w:ascii="Sylfaen" w:hAnsi="Sylfaen"/>
          <w:i/>
          <w:iCs/>
          <w:color w:val="000000" w:themeColor="text1"/>
          <w:sz w:val="28"/>
          <w:szCs w:val="28"/>
          <w:lang w:val="hy-AM"/>
        </w:rPr>
        <w:t>. </w:t>
      </w:r>
    </w:p>
    <w:p w14:paraId="2ED0EB04"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b/>
          <w:bCs/>
          <w:color w:val="000000" w:themeColor="text1"/>
          <w:sz w:val="28"/>
          <w:szCs w:val="28"/>
          <w:lang w:val="hy-AM"/>
        </w:rPr>
        <w:t xml:space="preserve">«Հ. Զարմանալի է, որ Հայաստանի փորձագիտական դաշտում դուք նման արմատական տրամադրութիւններով միակ մարդն էք։ Նոյնիսկ </w:t>
      </w:r>
      <w:r w:rsidRPr="006B5507">
        <w:rPr>
          <w:rFonts w:ascii="Sylfaen" w:hAnsi="Sylfaen"/>
          <w:b/>
          <w:bCs/>
          <w:color w:val="000000" w:themeColor="text1"/>
          <w:sz w:val="28"/>
          <w:szCs w:val="28"/>
          <w:lang w:val="hy-AM"/>
        </w:rPr>
        <w:lastRenderedPageBreak/>
        <w:t>ազգային կողմնորոշում ունեցող քաղաքական կուսակցութիւններն այդքան կտրուկ չեն արտայայտւում։ Ի՞նչն է պատճառը։</w:t>
      </w:r>
    </w:p>
    <w:p w14:paraId="1FD4B8D2" w14:textId="5BEE9790"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Պ. Ես իրավիճակը գնահատում եմ պատմական փորձի ու այսօրուայ իրականութեան սառը վերլուծութեան հիման վրայ։ Իսկ եթէ Հայաստանի քաղաքական դաշտը չի՛ ուզում իրականութիւնը տեսնել, ցաւալի է։ Անցեալում էլ նման իրավիճակ եղել է՝ 1907–1912 թուականներին Հայ յեղափոխական դաշնակցութիւնը համագործակցում էր Երիտթուրքերի հետ, ուշքի չեկաւ նոյնիսկ 1909-ի ապրիլի Ատանայի ջարդից յետոյ։ Արդիւնքը եղաւ 1915-ը։ Մեր քաղաքական կուսակցութիւնների մի զգալի մասի ծրագրերում հայ-թուրքական խնդիրներն ընդհանրապէս ար</w:t>
      </w:r>
      <w:r>
        <w:rPr>
          <w:rFonts w:ascii="Sylfaen" w:hAnsi="Sylfaen"/>
          <w:color w:val="000000" w:themeColor="text1"/>
          <w:sz w:val="28"/>
          <w:szCs w:val="28"/>
          <w:lang w:val="hy-AM"/>
        </w:rPr>
        <w:t>-</w:t>
      </w:r>
      <w:r w:rsidRPr="006B5507">
        <w:rPr>
          <w:rFonts w:ascii="Sylfaen" w:hAnsi="Sylfaen"/>
          <w:color w:val="000000" w:themeColor="text1"/>
          <w:sz w:val="28"/>
          <w:szCs w:val="28"/>
          <w:lang w:val="hy-AM"/>
        </w:rPr>
        <w:t>ծարծուած չեն, իսկ միւս մասի ծրագրերում արտայայտուած են արտաքին գործերի նախարարութեան բնորոշ «շտամպային» ձեւակերպումներով։ Սա ցոյց է տալիս, որ քաղաքական դաշտն ու կուսակցութիւնները կայացած չեն ու չեն կարող այսպիսի լրջագոյն հարցի մասին տրամա</w:t>
      </w:r>
      <w:r w:rsidR="004F2C01">
        <w:rPr>
          <w:rFonts w:ascii="Sylfaen" w:hAnsi="Sylfaen"/>
          <w:color w:val="000000" w:themeColor="text1"/>
          <w:sz w:val="28"/>
          <w:szCs w:val="28"/>
          <w:lang w:val="hy-AM"/>
        </w:rPr>
        <w:t>-</w:t>
      </w:r>
      <w:r w:rsidRPr="006B5507">
        <w:rPr>
          <w:rFonts w:ascii="Sylfaen" w:hAnsi="Sylfaen"/>
          <w:color w:val="000000" w:themeColor="text1"/>
          <w:sz w:val="28"/>
          <w:szCs w:val="28"/>
          <w:lang w:val="hy-AM"/>
        </w:rPr>
        <w:t>բանուած եւ յստակ դիրքորոշումներ ունենալ։ Չկայ ո՛չ այդ ներուժը, ո՛չ էլ ցանկութիւնը. զբաղուած են այլ, բոլորիս յայտնի ճղճիմ եւ իրենց ձեռնհասութեան ծիրում գտնուող խնդիրներով»։</w:t>
      </w:r>
    </w:p>
    <w:p w14:paraId="3EC304E4" w14:textId="77777777" w:rsidR="00294109" w:rsidRPr="006B5507" w:rsidRDefault="00294109" w:rsidP="00294109">
      <w:pPr>
        <w:jc w:val="both"/>
        <w:rPr>
          <w:rFonts w:ascii="Sylfaen" w:hAnsi="Sylfaen"/>
          <w:color w:val="000000" w:themeColor="text1"/>
          <w:sz w:val="28"/>
          <w:szCs w:val="28"/>
        </w:rPr>
      </w:pPr>
      <w:r w:rsidRPr="006B5507">
        <w:rPr>
          <w:rFonts w:ascii="Sylfaen" w:hAnsi="Sylfaen"/>
          <w:color w:val="000000" w:themeColor="text1"/>
          <w:sz w:val="28"/>
          <w:szCs w:val="28"/>
          <w:lang w:val="hy-AM"/>
        </w:rPr>
        <w:t> </w:t>
      </w:r>
    </w:p>
    <w:p w14:paraId="5A9F65EF" w14:textId="77777777" w:rsidR="00294109" w:rsidRPr="006B5507" w:rsidRDefault="00294109" w:rsidP="00294109">
      <w:pPr>
        <w:jc w:val="center"/>
        <w:rPr>
          <w:rFonts w:ascii="Sylfaen" w:hAnsi="Sylfaen"/>
          <w:color w:val="000000" w:themeColor="text1"/>
          <w:sz w:val="28"/>
          <w:szCs w:val="28"/>
        </w:rPr>
      </w:pPr>
      <w:r w:rsidRPr="006B5507">
        <w:rPr>
          <w:rFonts w:ascii="Sylfaen" w:hAnsi="Sylfaen"/>
          <w:color w:val="000000" w:themeColor="text1"/>
          <w:sz w:val="28"/>
          <w:szCs w:val="28"/>
          <w:lang w:val="hy-AM"/>
        </w:rPr>
        <w:t>* * *</w:t>
      </w:r>
    </w:p>
    <w:p w14:paraId="30166A20" w14:textId="77777777" w:rsidR="00294109" w:rsidRPr="006B5507" w:rsidRDefault="00294109" w:rsidP="00294109">
      <w:pPr>
        <w:jc w:val="both"/>
        <w:rPr>
          <w:rFonts w:ascii="Sylfaen" w:hAnsi="Sylfaen"/>
          <w:color w:val="000000" w:themeColor="text1"/>
          <w:sz w:val="28"/>
          <w:szCs w:val="28"/>
        </w:rPr>
      </w:pPr>
      <w:r w:rsidRPr="006B5507">
        <w:rPr>
          <w:rFonts w:ascii="Sylfaen" w:hAnsi="Sylfaen"/>
          <w:color w:val="000000" w:themeColor="text1"/>
          <w:sz w:val="28"/>
          <w:szCs w:val="28"/>
          <w:lang w:val="hy-AM"/>
        </w:rPr>
        <w:t> </w:t>
      </w:r>
    </w:p>
    <w:p w14:paraId="66F22178" w14:textId="77777777" w:rsidR="00294109" w:rsidRPr="006B5507" w:rsidRDefault="00294109" w:rsidP="00294109">
      <w:pPr>
        <w:ind w:firstLine="720"/>
        <w:jc w:val="both"/>
        <w:rPr>
          <w:rFonts w:ascii="Sylfaen" w:hAnsi="Sylfaen"/>
          <w:color w:val="000000" w:themeColor="text1"/>
          <w:sz w:val="28"/>
          <w:szCs w:val="28"/>
        </w:rPr>
      </w:pPr>
      <w:r w:rsidRPr="006B5507">
        <w:rPr>
          <w:rFonts w:ascii="Sylfaen" w:hAnsi="Sylfaen"/>
          <w:color w:val="000000" w:themeColor="text1"/>
          <w:sz w:val="28"/>
          <w:szCs w:val="28"/>
          <w:lang w:val="hy-AM"/>
        </w:rPr>
        <w:t>Ահա մեր հայ կեանքին լոյսէն ու ստուերէն պատառիկներ, որոնք թերեւս կարենան անհատական եւ հաւաքական մտորումներու դուռ բանալ եւ ծուռը շտկելու խթան հանդիսանալ։</w:t>
      </w:r>
    </w:p>
    <w:p w14:paraId="71FADC3F" w14:textId="77777777" w:rsidR="00294109" w:rsidRPr="006B5507" w:rsidRDefault="00294109" w:rsidP="00294109">
      <w:pPr>
        <w:jc w:val="both"/>
        <w:rPr>
          <w:rFonts w:ascii="Sylfaen" w:hAnsi="Sylfaen"/>
          <w:color w:val="000000" w:themeColor="text1"/>
          <w:sz w:val="28"/>
          <w:szCs w:val="28"/>
        </w:rPr>
      </w:pPr>
      <w:r w:rsidRPr="006B5507">
        <w:rPr>
          <w:rFonts w:ascii="Sylfaen" w:hAnsi="Sylfaen"/>
          <w:color w:val="000000" w:themeColor="text1"/>
          <w:sz w:val="28"/>
          <w:szCs w:val="28"/>
          <w:lang w:val="hy-AM"/>
        </w:rPr>
        <w:t> </w:t>
      </w:r>
    </w:p>
    <w:p w14:paraId="3FE04D0E" w14:textId="77777777" w:rsidR="00294109" w:rsidRPr="006B5507" w:rsidRDefault="00294109" w:rsidP="00294109">
      <w:pPr>
        <w:jc w:val="both"/>
        <w:rPr>
          <w:rFonts w:ascii="Sylfaen" w:hAnsi="Sylfaen"/>
          <w:color w:val="000000" w:themeColor="text1"/>
          <w:sz w:val="28"/>
          <w:szCs w:val="28"/>
        </w:rPr>
      </w:pPr>
      <w:r w:rsidRPr="006B5507">
        <w:rPr>
          <w:rFonts w:ascii="Sylfaen" w:hAnsi="Sylfaen"/>
          <w:color w:val="000000" w:themeColor="text1"/>
          <w:sz w:val="28"/>
          <w:szCs w:val="28"/>
          <w:lang w:val="hy-AM"/>
        </w:rPr>
        <w:t>Յունիս 2009                                                                  Նարեկ Եպս. Ալեէմէզեան</w:t>
      </w:r>
    </w:p>
    <w:p w14:paraId="3C20C66C"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37B3A2" w14:textId="77777777" w:rsidR="00B254E2" w:rsidRDefault="00B254E2" w:rsidP="00294109">
      <w:r>
        <w:separator/>
      </w:r>
    </w:p>
  </w:endnote>
  <w:endnote w:type="continuationSeparator" w:id="0">
    <w:p w14:paraId="13A04D02" w14:textId="77777777" w:rsidR="00B254E2" w:rsidRDefault="00B254E2" w:rsidP="00294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46564924"/>
      <w:docPartObj>
        <w:docPartGallery w:val="Page Numbers (Bottom of Page)"/>
        <w:docPartUnique/>
      </w:docPartObj>
    </w:sdtPr>
    <w:sdtContent>
      <w:p w14:paraId="0B34D5E0" w14:textId="148DCE51" w:rsidR="00294109" w:rsidRDefault="00294109"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2B4552F" w14:textId="77777777" w:rsidR="00294109" w:rsidRDefault="002941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09160965"/>
      <w:docPartObj>
        <w:docPartGallery w:val="Page Numbers (Bottom of Page)"/>
        <w:docPartUnique/>
      </w:docPartObj>
    </w:sdtPr>
    <w:sdtContent>
      <w:p w14:paraId="71628038" w14:textId="501E4529" w:rsidR="00294109" w:rsidRDefault="00294109"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79E5CFF" w14:textId="77777777" w:rsidR="00294109" w:rsidRDefault="00294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FC088C" w14:textId="77777777" w:rsidR="00B254E2" w:rsidRDefault="00B254E2" w:rsidP="00294109">
      <w:r>
        <w:separator/>
      </w:r>
    </w:p>
  </w:footnote>
  <w:footnote w:type="continuationSeparator" w:id="0">
    <w:p w14:paraId="3130392E" w14:textId="77777777" w:rsidR="00B254E2" w:rsidRDefault="00B254E2" w:rsidP="00294109">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109"/>
    <w:rsid w:val="00157BF2"/>
    <w:rsid w:val="00294109"/>
    <w:rsid w:val="003919A0"/>
    <w:rsid w:val="003D7CBC"/>
    <w:rsid w:val="0043785D"/>
    <w:rsid w:val="004F2C01"/>
    <w:rsid w:val="00527540"/>
    <w:rsid w:val="005824C9"/>
    <w:rsid w:val="007D7895"/>
    <w:rsid w:val="008D0A02"/>
    <w:rsid w:val="009A1F1C"/>
    <w:rsid w:val="00B254E2"/>
    <w:rsid w:val="00B41865"/>
    <w:rsid w:val="00B4658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42A84CFB"/>
  <w15:chartTrackingRefBased/>
  <w15:docId w15:val="{16E1099E-6C3B-E045-85A0-2E1CFFB75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109"/>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2941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41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410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410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9410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9410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9410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9410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9410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1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41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410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410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9410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9410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9410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9410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9410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941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4109"/>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9410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410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94109"/>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294109"/>
    <w:rPr>
      <w:i/>
      <w:iCs/>
      <w:color w:val="404040" w:themeColor="text1" w:themeTint="BF"/>
    </w:rPr>
  </w:style>
  <w:style w:type="paragraph" w:styleId="ListParagraph">
    <w:name w:val="List Paragraph"/>
    <w:basedOn w:val="Normal"/>
    <w:uiPriority w:val="34"/>
    <w:qFormat/>
    <w:rsid w:val="00294109"/>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294109"/>
    <w:rPr>
      <w:i/>
      <w:iCs/>
      <w:color w:val="2F5496" w:themeColor="accent1" w:themeShade="BF"/>
    </w:rPr>
  </w:style>
  <w:style w:type="paragraph" w:styleId="IntenseQuote">
    <w:name w:val="Intense Quote"/>
    <w:basedOn w:val="Normal"/>
    <w:next w:val="Normal"/>
    <w:link w:val="IntenseQuoteChar"/>
    <w:uiPriority w:val="30"/>
    <w:qFormat/>
    <w:rsid w:val="00294109"/>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294109"/>
    <w:rPr>
      <w:i/>
      <w:iCs/>
      <w:color w:val="2F5496" w:themeColor="accent1" w:themeShade="BF"/>
    </w:rPr>
  </w:style>
  <w:style w:type="character" w:styleId="IntenseReference">
    <w:name w:val="Intense Reference"/>
    <w:basedOn w:val="DefaultParagraphFont"/>
    <w:uiPriority w:val="32"/>
    <w:qFormat/>
    <w:rsid w:val="00294109"/>
    <w:rPr>
      <w:b/>
      <w:bCs/>
      <w:smallCaps/>
      <w:color w:val="2F5496" w:themeColor="accent1" w:themeShade="BF"/>
      <w:spacing w:val="5"/>
    </w:rPr>
  </w:style>
  <w:style w:type="paragraph" w:styleId="Footer">
    <w:name w:val="footer"/>
    <w:basedOn w:val="Normal"/>
    <w:link w:val="FooterChar"/>
    <w:uiPriority w:val="99"/>
    <w:unhideWhenUsed/>
    <w:rsid w:val="00294109"/>
    <w:pPr>
      <w:tabs>
        <w:tab w:val="center" w:pos="4680"/>
        <w:tab w:val="right" w:pos="9360"/>
      </w:tabs>
    </w:pPr>
  </w:style>
  <w:style w:type="character" w:customStyle="1" w:styleId="FooterChar">
    <w:name w:val="Footer Char"/>
    <w:basedOn w:val="DefaultParagraphFont"/>
    <w:link w:val="Footer"/>
    <w:uiPriority w:val="99"/>
    <w:rsid w:val="00294109"/>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294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2293</Words>
  <Characters>13075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2026-07-15T00:46:00Z</dcterms:created>
  <dcterms:modified xsi:type="dcterms:W3CDTF">2026-07-15T00:56:00Z</dcterms:modified>
</cp:coreProperties>
</file>