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90B471" w14:textId="77777777" w:rsidR="00D20B1D" w:rsidRPr="0052240A" w:rsidRDefault="00D20B1D" w:rsidP="00D20B1D">
      <w:pPr>
        <w:rPr>
          <w:rFonts w:ascii="Sylfaen" w:hAnsi="Sylfaen" w:cs="Sylfaen"/>
          <w:b/>
          <w:bCs/>
          <w:u w:val="single"/>
          <w:lang w:val="hy-AM" w:bidi="ar-LB"/>
        </w:rPr>
      </w:pPr>
      <w:r w:rsidRPr="0052240A">
        <w:rPr>
          <w:rFonts w:ascii="Sylfaen" w:hAnsi="Sylfaen" w:cs="Sylfaen"/>
          <w:b/>
          <w:bCs/>
          <w:i/>
          <w:iCs/>
          <w:u w:val="single"/>
          <w:lang w:val="hy-AM" w:bidi="ar-LB"/>
        </w:rPr>
        <w:t>ՀԱՍԿ</w:t>
      </w:r>
      <w:r w:rsidRPr="0052240A">
        <w:rPr>
          <w:rFonts w:ascii="Sylfaen" w:hAnsi="Sylfaen"/>
          <w:b/>
          <w:bCs/>
          <w:u w:val="single"/>
          <w:lang w:val="hy-AM" w:bidi="ar-LB"/>
        </w:rPr>
        <w:t>-</w:t>
      </w:r>
      <w:r w:rsidRPr="003D4AFE">
        <w:rPr>
          <w:rFonts w:ascii="Sylfaen" w:hAnsi="Sylfaen" w:cs="Sylfaen"/>
          <w:b/>
          <w:bCs/>
          <w:u w:val="single"/>
          <w:lang w:val="hy-AM" w:bidi="ar-LB"/>
        </w:rPr>
        <w:t>Ի</w:t>
      </w:r>
      <w:r w:rsidRPr="0052240A">
        <w:rPr>
          <w:rFonts w:ascii="Sylfaen" w:hAnsi="Sylfaen"/>
          <w:b/>
          <w:bCs/>
          <w:u w:val="single"/>
          <w:lang w:val="hy-AM" w:bidi="ar-LB"/>
        </w:rPr>
        <w:t> </w:t>
      </w:r>
      <w:r w:rsidRPr="0052240A">
        <w:rPr>
          <w:rFonts w:ascii="Sylfaen" w:hAnsi="Sylfaen" w:cs="Sylfaen"/>
          <w:b/>
          <w:bCs/>
          <w:u w:val="single"/>
          <w:lang w:val="hy-AM" w:bidi="ar-LB"/>
        </w:rPr>
        <w:t>Խ</w:t>
      </w:r>
      <w:r w:rsidRPr="003D4AFE">
        <w:rPr>
          <w:rFonts w:ascii="Sylfaen" w:hAnsi="Sylfaen" w:cs="Sylfaen"/>
          <w:b/>
          <w:bCs/>
          <w:u w:val="single"/>
          <w:lang w:val="hy-AM" w:bidi="ar-LB"/>
        </w:rPr>
        <w:t>ՄԲԱԳՐԱԿԱՆ</w:t>
      </w:r>
    </w:p>
    <w:p w14:paraId="53671F67" w14:textId="14CC4635" w:rsidR="00D20B1D" w:rsidRPr="0052240A" w:rsidRDefault="00D20B1D" w:rsidP="00D20B1D">
      <w:pPr>
        <w:jc w:val="both"/>
        <w:rPr>
          <w:rFonts w:ascii="Sylfaen" w:hAnsi="Sylfaen"/>
          <w:sz w:val="28"/>
          <w:szCs w:val="28"/>
          <w:lang w:bidi="ar-LB"/>
        </w:rPr>
      </w:pPr>
    </w:p>
    <w:p w14:paraId="362C8FC8" w14:textId="77777777" w:rsidR="00D20B1D" w:rsidRPr="0052240A" w:rsidRDefault="00D20B1D" w:rsidP="00D20B1D">
      <w:pPr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/>
          <w:sz w:val="28"/>
          <w:szCs w:val="28"/>
          <w:lang w:val="hy-AM" w:bidi="ar-LB"/>
        </w:rPr>
        <w:t> </w:t>
      </w:r>
    </w:p>
    <w:p w14:paraId="6694AB91" w14:textId="77777777" w:rsidR="00D20B1D" w:rsidRPr="003D4AFE" w:rsidRDefault="00D20B1D" w:rsidP="00D20B1D">
      <w:pPr>
        <w:jc w:val="center"/>
        <w:rPr>
          <w:rFonts w:ascii="Sylfaen" w:hAnsi="Sylfaen"/>
          <w:sz w:val="32"/>
          <w:szCs w:val="32"/>
          <w:lang w:val="hy-AM" w:bidi="ar-LB"/>
        </w:rPr>
      </w:pPr>
      <w:r w:rsidRPr="0052240A">
        <w:rPr>
          <w:rFonts w:ascii="Sylfaen" w:hAnsi="Sylfaen" w:cs="Sylfaen"/>
          <w:sz w:val="32"/>
          <w:szCs w:val="32"/>
          <w:lang w:val="hy-AM" w:bidi="ar-LB"/>
        </w:rPr>
        <w:t>ԱՐԵՒԵԼԵԱՆ</w:t>
      </w:r>
      <w:r w:rsidRPr="0052240A">
        <w:rPr>
          <w:rFonts w:ascii="Sylfaen" w:hAnsi="Sylfaen"/>
          <w:sz w:val="32"/>
          <w:szCs w:val="32"/>
          <w:lang w:val="hy-AM" w:bidi="ar-LB"/>
        </w:rPr>
        <w:t xml:space="preserve"> </w:t>
      </w:r>
      <w:r w:rsidRPr="0052240A">
        <w:rPr>
          <w:rFonts w:ascii="Sylfaen" w:hAnsi="Sylfaen" w:cs="Sylfaen"/>
          <w:sz w:val="32"/>
          <w:szCs w:val="32"/>
          <w:lang w:val="hy-AM" w:bidi="ar-LB"/>
        </w:rPr>
        <w:t>ՈՒՂՂԱՓԱՌ</w:t>
      </w:r>
      <w:r w:rsidRPr="0052240A">
        <w:rPr>
          <w:rFonts w:ascii="Sylfaen" w:hAnsi="Sylfaen"/>
          <w:sz w:val="32"/>
          <w:szCs w:val="32"/>
          <w:lang w:val="hy-AM" w:bidi="ar-LB"/>
        </w:rPr>
        <w:t xml:space="preserve"> </w:t>
      </w:r>
      <w:r w:rsidRPr="0052240A">
        <w:rPr>
          <w:rFonts w:ascii="Sylfaen" w:hAnsi="Sylfaen" w:cs="Sylfaen"/>
          <w:sz w:val="32"/>
          <w:szCs w:val="32"/>
          <w:lang w:val="hy-AM" w:bidi="ar-LB"/>
        </w:rPr>
        <w:t>ԵՐԵՔ</w:t>
      </w:r>
      <w:r w:rsidRPr="0052240A">
        <w:rPr>
          <w:rFonts w:ascii="Sylfaen" w:hAnsi="Sylfaen"/>
          <w:sz w:val="32"/>
          <w:szCs w:val="32"/>
          <w:lang w:val="hy-AM" w:bidi="ar-LB"/>
        </w:rPr>
        <w:t xml:space="preserve"> </w:t>
      </w:r>
      <w:r w:rsidRPr="0052240A">
        <w:rPr>
          <w:rFonts w:ascii="Sylfaen" w:hAnsi="Sylfaen" w:cs="Sylfaen"/>
          <w:sz w:val="32"/>
          <w:szCs w:val="32"/>
          <w:lang w:val="hy-AM" w:bidi="ar-LB"/>
        </w:rPr>
        <w:t>ՀՈԳԵՒՈՐ</w:t>
      </w:r>
      <w:r w:rsidRPr="0052240A">
        <w:rPr>
          <w:rFonts w:ascii="Sylfaen" w:hAnsi="Sylfaen"/>
          <w:sz w:val="32"/>
          <w:szCs w:val="32"/>
          <w:lang w:val="hy-AM" w:bidi="ar-LB"/>
        </w:rPr>
        <w:t xml:space="preserve"> </w:t>
      </w:r>
    </w:p>
    <w:p w14:paraId="7086D78D" w14:textId="77777777" w:rsidR="00D20B1D" w:rsidRPr="003D4AFE" w:rsidRDefault="00D20B1D" w:rsidP="00D20B1D">
      <w:pPr>
        <w:jc w:val="center"/>
        <w:rPr>
          <w:rFonts w:ascii="Sylfaen" w:hAnsi="Sylfaen"/>
          <w:sz w:val="32"/>
          <w:szCs w:val="32"/>
          <w:lang w:bidi="ar-LB"/>
        </w:rPr>
      </w:pPr>
      <w:r w:rsidRPr="0052240A">
        <w:rPr>
          <w:rFonts w:ascii="Sylfaen" w:hAnsi="Sylfaen" w:cs="Sylfaen"/>
          <w:sz w:val="32"/>
          <w:szCs w:val="32"/>
          <w:lang w:val="hy-AM" w:bidi="ar-LB"/>
        </w:rPr>
        <w:t>ՊԵՏԵՐՈՒՆ</w:t>
      </w:r>
      <w:r w:rsidRPr="003D4AFE">
        <w:rPr>
          <w:rFonts w:ascii="Sylfaen" w:hAnsi="Sylfaen"/>
          <w:sz w:val="32"/>
          <w:szCs w:val="32"/>
          <w:lang w:bidi="ar-LB"/>
        </w:rPr>
        <w:t xml:space="preserve"> </w:t>
      </w:r>
      <w:r w:rsidRPr="0052240A">
        <w:rPr>
          <w:rFonts w:ascii="Sylfaen" w:hAnsi="Sylfaen" w:cs="Sylfaen"/>
          <w:sz w:val="32"/>
          <w:szCs w:val="32"/>
          <w:lang w:val="hy-AM" w:bidi="ar-LB"/>
        </w:rPr>
        <w:t>ԵՂԲԱՅՐԱԿԱՆ</w:t>
      </w:r>
      <w:r w:rsidRPr="0052240A">
        <w:rPr>
          <w:rFonts w:ascii="Sylfaen" w:hAnsi="Sylfaen"/>
          <w:sz w:val="32"/>
          <w:szCs w:val="32"/>
          <w:lang w:val="hy-AM" w:bidi="ar-LB"/>
        </w:rPr>
        <w:t xml:space="preserve"> </w:t>
      </w:r>
      <w:r w:rsidRPr="0052240A">
        <w:rPr>
          <w:rFonts w:ascii="Sylfaen" w:hAnsi="Sylfaen" w:cs="Sylfaen"/>
          <w:sz w:val="32"/>
          <w:szCs w:val="32"/>
          <w:lang w:val="hy-AM" w:bidi="ar-LB"/>
        </w:rPr>
        <w:t>ՍԻՐՈՅ</w:t>
      </w:r>
      <w:r w:rsidRPr="0052240A">
        <w:rPr>
          <w:rFonts w:ascii="Sylfaen" w:hAnsi="Sylfaen"/>
          <w:sz w:val="32"/>
          <w:szCs w:val="32"/>
          <w:lang w:val="hy-AM" w:bidi="ar-LB"/>
        </w:rPr>
        <w:t xml:space="preserve"> </w:t>
      </w:r>
    </w:p>
    <w:p w14:paraId="0008426C" w14:textId="77777777" w:rsidR="00D20B1D" w:rsidRPr="0052240A" w:rsidRDefault="00D20B1D" w:rsidP="00D20B1D">
      <w:pPr>
        <w:jc w:val="center"/>
        <w:rPr>
          <w:rFonts w:ascii="Sylfaen" w:hAnsi="Sylfaen"/>
          <w:sz w:val="32"/>
          <w:szCs w:val="32"/>
          <w:lang w:bidi="ar-LB"/>
        </w:rPr>
      </w:pPr>
      <w:r w:rsidRPr="0052240A">
        <w:rPr>
          <w:rFonts w:ascii="Sylfaen" w:hAnsi="Sylfaen" w:cs="Sylfaen"/>
          <w:sz w:val="32"/>
          <w:szCs w:val="32"/>
          <w:lang w:val="hy-AM" w:bidi="ar-LB"/>
        </w:rPr>
        <w:t>ԵՒ</w:t>
      </w:r>
      <w:r w:rsidRPr="0052240A">
        <w:rPr>
          <w:rFonts w:ascii="Sylfaen" w:hAnsi="Sylfaen"/>
          <w:sz w:val="32"/>
          <w:szCs w:val="32"/>
          <w:lang w:val="hy-AM" w:bidi="ar-LB"/>
        </w:rPr>
        <w:t xml:space="preserve"> </w:t>
      </w:r>
      <w:r w:rsidRPr="0052240A">
        <w:rPr>
          <w:rFonts w:ascii="Sylfaen" w:hAnsi="Sylfaen" w:cs="Sylfaen"/>
          <w:sz w:val="32"/>
          <w:szCs w:val="32"/>
          <w:lang w:val="hy-AM" w:bidi="ar-LB"/>
        </w:rPr>
        <w:t>ՀԱՄԱԳՈՐԾԱԿՑՈՒԹԵԱՆ</w:t>
      </w:r>
      <w:r w:rsidRPr="0052240A">
        <w:rPr>
          <w:rFonts w:ascii="Sylfaen" w:hAnsi="Sylfaen"/>
          <w:sz w:val="32"/>
          <w:szCs w:val="32"/>
          <w:lang w:val="hy-AM" w:bidi="ar-LB"/>
        </w:rPr>
        <w:t xml:space="preserve"> </w:t>
      </w:r>
      <w:r w:rsidRPr="0052240A">
        <w:rPr>
          <w:rFonts w:ascii="Sylfaen" w:hAnsi="Sylfaen" w:cs="Sylfaen"/>
          <w:sz w:val="32"/>
          <w:szCs w:val="32"/>
          <w:lang w:val="hy-AM" w:bidi="ar-LB"/>
        </w:rPr>
        <w:t>ԿԱՄԱՐԸ</w:t>
      </w:r>
    </w:p>
    <w:p w14:paraId="57E8E8FF" w14:textId="77777777" w:rsidR="00D20B1D" w:rsidRPr="0052240A" w:rsidRDefault="00D20B1D" w:rsidP="00D20B1D">
      <w:pPr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/>
          <w:sz w:val="28"/>
          <w:szCs w:val="28"/>
          <w:lang w:val="hy-AM" w:bidi="ar-LB"/>
        </w:rPr>
        <w:t> </w:t>
      </w:r>
    </w:p>
    <w:p w14:paraId="1D3F6E95" w14:textId="77777777" w:rsidR="00D20B1D" w:rsidRPr="0052240A" w:rsidRDefault="00D20B1D" w:rsidP="00D20B1D">
      <w:pPr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/>
          <w:sz w:val="28"/>
          <w:szCs w:val="28"/>
          <w:lang w:val="hy-AM" w:bidi="ar-LB"/>
        </w:rPr>
        <w:t xml:space="preserve">         14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Յունիս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1996,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Անթիլիաս</w:t>
      </w:r>
      <w:r w:rsidRPr="0052240A">
        <w:rPr>
          <w:rFonts w:ascii="Sylfaen" w:hAnsi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Լիբանան</w:t>
      </w:r>
      <w:r w:rsidRPr="0052240A">
        <w:rPr>
          <w:rFonts w:ascii="Sylfaen" w:hAnsi="Sylfaen" w:cs="Arial"/>
          <w:sz w:val="28"/>
          <w:szCs w:val="28"/>
          <w:lang w:val="hy-AM" w:bidi="ar-LB"/>
        </w:rPr>
        <w:t>…</w:t>
      </w:r>
    </w:p>
    <w:p w14:paraId="2582197B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val="hy-AM" w:bidi="ar-LB"/>
        </w:rPr>
        <w:t>Պատմական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անկիւնադարձ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դառնալու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սահմանուած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այս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թուա</w:t>
      </w:r>
      <w:r w:rsidRPr="0052240A">
        <w:rPr>
          <w:rFonts w:ascii="Sylfaen" w:hAnsi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կանը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մեկնակէտն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էր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Միջին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Արեւելքի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Արեւելեան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Ուղղափառ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(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Ոչ</w:t>
      </w:r>
      <w:r w:rsidRPr="0052240A">
        <w:rPr>
          <w:rFonts w:ascii="Sylfaen" w:hAnsi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Քաղ</w:t>
      </w:r>
      <w:r w:rsidRPr="0052240A">
        <w:rPr>
          <w:rFonts w:ascii="Sylfaen" w:hAnsi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կեդոնական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)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Եկեղեցիներու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երեք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Հոգեւոր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Պետերուն՝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Ն</w:t>
      </w:r>
      <w:r w:rsidRPr="0052240A">
        <w:rPr>
          <w:rFonts w:ascii="Sylfaen" w:hAnsi="Sylfaen"/>
          <w:sz w:val="28"/>
          <w:szCs w:val="28"/>
          <w:lang w:val="hy-AM" w:bidi="ar-LB"/>
        </w:rPr>
        <w:t>.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Շնուտա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Գ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Պատրիարքին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Աղեքսանդրիոյ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Ն</w:t>
      </w:r>
      <w:r w:rsidRPr="0052240A">
        <w:rPr>
          <w:rFonts w:ascii="Sylfaen" w:hAnsi="Sylfaen"/>
          <w:sz w:val="28"/>
          <w:szCs w:val="28"/>
          <w:lang w:val="hy-AM" w:bidi="ar-LB"/>
        </w:rPr>
        <w:t>.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Զաքքա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Իուազ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Պատրիարքին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Անտիոքի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Ն</w:t>
      </w:r>
      <w:r w:rsidRPr="0052240A">
        <w:rPr>
          <w:rFonts w:ascii="Sylfaen" w:hAnsi="Sylfaen"/>
          <w:sz w:val="28"/>
          <w:szCs w:val="28"/>
          <w:lang w:val="hy-AM" w:bidi="ar-LB"/>
        </w:rPr>
        <w:t>.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Ս</w:t>
      </w:r>
      <w:r w:rsidRPr="0052240A">
        <w:rPr>
          <w:rFonts w:ascii="Sylfaen" w:hAnsi="Sylfaen"/>
          <w:sz w:val="28"/>
          <w:szCs w:val="28"/>
          <w:lang w:val="hy-AM" w:bidi="ar-LB"/>
        </w:rPr>
        <w:t>.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Օ</w:t>
      </w:r>
      <w:r w:rsidRPr="0052240A">
        <w:rPr>
          <w:rFonts w:ascii="Sylfaen" w:hAnsi="Sylfaen"/>
          <w:sz w:val="28"/>
          <w:szCs w:val="28"/>
          <w:lang w:val="hy-AM" w:bidi="ar-LB"/>
        </w:rPr>
        <w:t>.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Տ</w:t>
      </w:r>
      <w:r w:rsidRPr="0052240A">
        <w:rPr>
          <w:rFonts w:ascii="Sylfaen" w:hAnsi="Sylfaen"/>
          <w:sz w:val="28"/>
          <w:szCs w:val="28"/>
          <w:lang w:val="hy-AM" w:bidi="ar-LB"/>
        </w:rPr>
        <w:t>.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Տ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Արամ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Կաթողիկոսին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Մեծի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Տանն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Կիլիկիոյ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տարեկան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հանդիպումներու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շարքին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միասնաբար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աղօթելու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իրենց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առաքելութիւնը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վերարժեւորելու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նախանձախնդրութեամբ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1998-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էն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վեր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անընդմիջաբար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ամեն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տարի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խմբէ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այս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երեք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Հայրապետները՝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Սաղմոսերգուին</w:t>
      </w:r>
      <w:r w:rsidRPr="0052240A">
        <w:rPr>
          <w:rFonts w:ascii="Sylfaen" w:hAnsi="Sylfaen"/>
          <w:sz w:val="28"/>
          <w:szCs w:val="28"/>
          <w:lang w:val="hy-AM" w:bidi="ar-LB"/>
        </w:rPr>
        <w:t> 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>«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Ի՜նչ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գեղեցիկ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է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հաճելի՝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երբ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եղբայրներ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միասին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կ</w:t>
      </w:r>
      <w:r w:rsidRPr="003D4AFE">
        <w:rPr>
          <w:rFonts w:ascii="Sylfaen" w:hAnsi="Sylfaen"/>
          <w:i/>
          <w:iCs/>
          <w:sz w:val="28"/>
          <w:szCs w:val="28"/>
          <w:lang w:val="hy-AM" w:bidi="ar-LB"/>
        </w:rPr>
        <w:t>՚</w:t>
      </w:r>
      <w:r w:rsidRPr="0052240A">
        <w:rPr>
          <w:rFonts w:ascii="Sylfaen" w:hAnsi="Sylfaen" w:cs="Sylfaen"/>
          <w:i/>
          <w:iCs/>
          <w:sz w:val="28"/>
          <w:szCs w:val="28"/>
          <w:lang w:val="hy-AM" w:bidi="ar-LB"/>
        </w:rPr>
        <w:t>ըլլան</w:t>
      </w:r>
      <w:r w:rsidRPr="0052240A">
        <w:rPr>
          <w:rFonts w:ascii="Sylfaen" w:hAnsi="Sylfaen"/>
          <w:i/>
          <w:iCs/>
          <w:sz w:val="28"/>
          <w:szCs w:val="28"/>
          <w:lang w:val="hy-AM" w:bidi="ar-LB"/>
        </w:rPr>
        <w:t>»</w:t>
      </w:r>
      <w:r w:rsidRPr="0052240A">
        <w:rPr>
          <w:rFonts w:ascii="Sylfaen" w:hAnsi="Sylfaen"/>
          <w:sz w:val="28"/>
          <w:szCs w:val="28"/>
          <w:lang w:val="hy-AM" w:bidi="ar-LB"/>
        </w:rPr>
        <w:t> (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Սղ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133.1)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հաստատումին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կշռոյթով։</w:t>
      </w:r>
    </w:p>
    <w:p w14:paraId="0B1844E0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val="hy-AM" w:bidi="ar-LB"/>
        </w:rPr>
        <w:t>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Աթոռոյս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Վեհափառ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Հայրապետին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միջ</w:t>
      </w:r>
      <w:r w:rsidRPr="0052240A">
        <w:rPr>
          <w:rFonts w:ascii="Sylfaen" w:hAnsi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յարաբե</w:t>
      </w:r>
      <w:r w:rsidRPr="0052240A">
        <w:rPr>
          <w:rFonts w:ascii="Sylfaen" w:hAnsi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րութիւններու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փորձառութեամբ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առլցուն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առաջարկին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ընդառաջելով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ղպտի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ասորի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Պատրիարքները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միանան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Արամ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Կաթողիկոսին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ամեն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տարի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յաջորդաբար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հանդիպին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Եգիպտոսի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Սուրիոյ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Լիբանանի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մէջ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գործնականօրէն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ցոլացնեն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իրենց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Արեւելեան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Ուղղափառ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Եկեղեցւոյ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Ընտանիքին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պատկանելիութիւնը՝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հաւատքի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միութեան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ամրակուռ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ժայռին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վրայ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կերտելով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իրենց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վկայութեան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աշտարակն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քրիստոսատիպ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ծառայութեան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կերպարը։</w:t>
      </w:r>
      <w:r w:rsidRPr="0052240A">
        <w:rPr>
          <w:rFonts w:ascii="Sylfaen" w:hAnsi="Sylfaen"/>
          <w:sz w:val="28"/>
          <w:szCs w:val="28"/>
          <w:lang w:val="hy-AM" w:bidi="ar-LB"/>
        </w:rPr>
        <w:t> </w:t>
      </w:r>
    </w:p>
    <w:p w14:paraId="3D16F9E6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val="hy-AM" w:bidi="ar-LB"/>
        </w:rPr>
        <w:t>Արեւելեան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Ուղղափառ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Եկեղեցիներու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ընտանիքը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բաղկանայ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հետեւեալ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անդամներէ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Էջմիածնի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Ամենայն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Հայոց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Կաթողիկոսութիւն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Մեծի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Տանն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Կիլիկիոյ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Կաթողիկսութիւն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Ղպտի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Եկեղեցւոյ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Պատրիար</w:t>
      </w:r>
      <w:r w:rsidRPr="003D4AFE">
        <w:rPr>
          <w:rFonts w:ascii="Sylfaen" w:hAnsi="Sylfaen" w:cs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քութիւն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Ասորի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Եկեղեցւոյ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Պատրիարքութիւն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Եթովպիոյ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Եկեղեցւոյ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Պատրիարքութիւն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Հնդկաստանի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Մալանքարա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Եկեղեցւոյ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3D4AFE">
        <w:rPr>
          <w:rFonts w:ascii="Sylfaen" w:hAnsi="Sylfaen" w:cs="Sylfaen"/>
          <w:sz w:val="28"/>
          <w:szCs w:val="28"/>
          <w:lang w:val="hy-AM" w:bidi="ar-LB"/>
        </w:rPr>
        <w:t>Կ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</w:t>
      </w:r>
      <w:r w:rsidRPr="003D4AFE">
        <w:rPr>
          <w:rFonts w:ascii="Sylfaen" w:hAnsi="Sylfaen" w:cs="Sylfaen"/>
          <w:sz w:val="28"/>
          <w:szCs w:val="28"/>
          <w:lang w:val="hy-AM" w:bidi="ar-LB"/>
        </w:rPr>
        <w:t>թողի-կոս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ութիւն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Էրիթրիոյ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Եկեղեցւոյ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Պատրիարքութիւն։</w:t>
      </w:r>
    </w:p>
    <w:p w14:paraId="357DD30F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val="hy-AM" w:bidi="ar-LB"/>
        </w:rPr>
        <w:t>Միջ</w:t>
      </w:r>
      <w:r w:rsidRPr="0052240A">
        <w:rPr>
          <w:rFonts w:ascii="Sylfaen" w:hAnsi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մերձեցման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գործակցութեան</w:t>
      </w:r>
      <w:r w:rsidRPr="003D4AFE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բազմազան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օրի</w:t>
      </w:r>
      <w:r w:rsidRPr="003D4AFE">
        <w:rPr>
          <w:rFonts w:ascii="Sylfaen" w:hAnsi="Sylfaen" w:cs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նակներով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հարուստ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է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պատմութեան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այս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հանգրուանը։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Աւելին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բովանդակ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lastRenderedPageBreak/>
        <w:t>մարդկութիւնը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համաշխարհային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խաղաղութեան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արդարութեան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վերահաստատման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համար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հրամայական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պահանջ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նկատէ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կրօններու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մշակոյթներու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երկխօսութիւնը։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Ահաւասիկ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միաստուածեան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կրօններու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հարուստ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մշակոյթներու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օրրան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հանդիսացող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Միջին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Արեւելքէն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Արեւելեան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Ուղղափառ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Եկեղեցիներու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երեք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Գահակալներ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իրենց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հասա</w:t>
      </w:r>
      <w:r w:rsidRPr="003D4AFE">
        <w:rPr>
          <w:rFonts w:ascii="Sylfaen" w:hAnsi="Sylfaen" w:cs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րակաց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մտահոգութիւնները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բաժնեն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նախ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իրարու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հետ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ապա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իրենց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Միացեալ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Յայտարարութիւններով՝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իրենց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աշխարհասփիւռ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հաւատաց</w:t>
      </w:r>
      <w:r w:rsidRPr="003D4AFE">
        <w:rPr>
          <w:rFonts w:ascii="Sylfaen" w:hAnsi="Sylfaen" w:cs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եալներուն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միջազգային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շրջանակներուն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հետ։</w:t>
      </w:r>
    </w:p>
    <w:p w14:paraId="3716AC82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val="hy-AM" w:bidi="ar-LB"/>
        </w:rPr>
        <w:t>Արդարեւ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երեք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Հոգեւոր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Պետերուն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հրապարակած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եօթը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Միացեալ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Յայտարարութիւնները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>
        <w:rPr>
          <w:rFonts w:ascii="Sylfaen" w:hAnsi="Sylfaen"/>
          <w:sz w:val="28"/>
          <w:szCs w:val="28"/>
          <w:lang w:val="hy-AM" w:bidi="ar-LB"/>
        </w:rPr>
        <w:t>կ՚ա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նդրանցնին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պաշտօնական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հանդիպումներու</w:t>
      </w:r>
      <w:r w:rsidRPr="003D4AFE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շրջագիծը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դառնան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միջ</w:t>
      </w:r>
      <w:r w:rsidRPr="0052240A">
        <w:rPr>
          <w:rFonts w:ascii="Sylfaen" w:hAnsi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եկեղեցական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միջ</w:t>
      </w:r>
      <w:r w:rsidRPr="0052240A">
        <w:rPr>
          <w:rFonts w:ascii="Sylfaen" w:hAnsi="Sylfaen"/>
          <w:sz w:val="28"/>
          <w:szCs w:val="28"/>
          <w:lang w:val="hy-AM" w:bidi="ar-LB"/>
        </w:rPr>
        <w:t>-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կրօնական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միջազգային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հարցերը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քննարկող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անոնց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հանդէպ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միասնական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կեցուածք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ճշդող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ուղեցոյցներ։</w:t>
      </w:r>
      <w:r w:rsidRPr="0052240A">
        <w:rPr>
          <w:rFonts w:ascii="Sylfaen" w:hAnsi="Sylfaen"/>
          <w:sz w:val="28"/>
          <w:szCs w:val="28"/>
          <w:lang w:val="hy-AM" w:bidi="ar-LB"/>
        </w:rPr>
        <w:t>  </w:t>
      </w:r>
    </w:p>
    <w:p w14:paraId="7BE4CAB1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val="hy-AM" w:bidi="ar-LB"/>
        </w:rPr>
        <w:t>Եօթը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տարիներու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յաջորդական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հանդիպումները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այս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ենթահողին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վրայ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արժեւորելու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փորձ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մըն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է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որ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կատարենք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խմբագրականի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խիտ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տողերով՝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աստուածաշնչական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խորհրդանշական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եօթը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թիւը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մտորումի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օրհնաձիր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հանգրուան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մը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նկատելով</w:t>
      </w:r>
      <w:r w:rsidRPr="0052240A">
        <w:rPr>
          <w:rFonts w:ascii="Sylfaen" w:hAnsi="Sylfaen"/>
          <w:sz w:val="28"/>
          <w:szCs w:val="28"/>
          <w:lang w:val="hy-AM" w:bidi="ar-LB"/>
        </w:rPr>
        <w:t>. </w:t>
      </w:r>
    </w:p>
    <w:p w14:paraId="1340F5D8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bidi="ar-LB"/>
        </w:rPr>
        <w:t>Առաջին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տարեկան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հանդիպումները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եթէ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մէկ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կողմէն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հաստատեն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միջ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շարժումին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հանդէպ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ցուցաբերած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պատասխանատու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աչալրջութիւնը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միւս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կողմէն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մղեն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Ուղղափառ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Կաթոլիկ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Բողոքական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Եկեղեցիները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աճող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շարու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նակական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հետաքրքրութեամբ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հետեւելու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Եկեղեցիներուն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միջ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եկե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ղեցական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շարժումէն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ներս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բերած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գործօն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մասնակցութեան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նպաստին։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Այսօր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մանաւանդ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միջ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շարժումը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աշխարհը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տագնապեցնող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բոլոր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հարցերուն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քննարկման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թատերաբեմն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տիրական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դերա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կատարութիւնը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անկէ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ներս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պարտաւորէ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մեզ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մնայուն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արժեւորումի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ենթարկելու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մասնակցութեան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որակն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տարողութիւնը։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Աստուա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ծաբանական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երկխօսութիւններէն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մինչեւ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ընկերային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քաղաքական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բարոյական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արդի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երեւոյթներ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միջ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շարժումին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օրակարգին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վրայ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գտնուին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մարդիկ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ձայնին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ունկնդիր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կեանքի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նպատակին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փնտռտուքին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մէջ։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դիպումները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նաեւ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միջ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աշխարհին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նախաճաշակը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սիրոյ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պտղաբերումին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որուն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ձեռքբերման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լծուած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ան՝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հաւատարիմ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Քրիստոսի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աղօթական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փափաքին</w:t>
      </w:r>
      <w:r w:rsidRPr="0052240A">
        <w:rPr>
          <w:rFonts w:ascii="Sylfaen" w:hAnsi="Sylfaen"/>
          <w:sz w:val="28"/>
          <w:szCs w:val="28"/>
          <w:lang w:bidi="ar-LB"/>
        </w:rPr>
        <w:t> 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>«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Կ</w:t>
      </w:r>
      <w:r w:rsidRPr="003D4AFE">
        <w:rPr>
          <w:rFonts w:ascii="Sylfaen" w:hAnsi="Sylfaen"/>
          <w:i/>
          <w:iCs/>
          <w:sz w:val="28"/>
          <w:szCs w:val="28"/>
          <w:lang w:bidi="ar-LB"/>
        </w:rPr>
        <w:t>՚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աղօթեմ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որ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անոնք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բոլորն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ալ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մէկ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ըլլան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ինչպէս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որ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դուն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ո՛վ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Հայր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իմ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մէջս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ես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եւ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ես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քու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մէջդ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lastRenderedPageBreak/>
        <w:t>այնպէս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ալ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անոնք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մեր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մէջ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ըլլան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որպէսզի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աշխարհը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հաւատայ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որ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դուն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ղրկեցիր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զիս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>»</w:t>
      </w:r>
      <w:r w:rsidRPr="0052240A">
        <w:rPr>
          <w:rFonts w:ascii="Sylfaen" w:hAnsi="Sylfaen"/>
          <w:sz w:val="28"/>
          <w:szCs w:val="28"/>
          <w:lang w:bidi="ar-LB"/>
        </w:rPr>
        <w:t> (</w:t>
      </w:r>
      <w:r w:rsidRPr="0052240A">
        <w:rPr>
          <w:rFonts w:ascii="Sylfaen" w:hAnsi="Sylfaen" w:cs="Sylfaen"/>
          <w:sz w:val="28"/>
          <w:szCs w:val="28"/>
          <w:lang w:bidi="ar-LB"/>
        </w:rPr>
        <w:t>Յհ</w:t>
      </w:r>
      <w:r w:rsidRPr="0052240A">
        <w:rPr>
          <w:rFonts w:ascii="Sylfaen" w:hAnsi="Sylfaen"/>
          <w:sz w:val="28"/>
          <w:szCs w:val="28"/>
          <w:lang w:bidi="ar-LB"/>
        </w:rPr>
        <w:t xml:space="preserve"> 17.21)</w:t>
      </w:r>
      <w:r w:rsidRPr="0052240A">
        <w:rPr>
          <w:rFonts w:ascii="Sylfaen" w:hAnsi="Sylfaen" w:cs="Sylfaen"/>
          <w:sz w:val="28"/>
          <w:szCs w:val="28"/>
          <w:lang w:bidi="ar-LB"/>
        </w:rPr>
        <w:t>։</w:t>
      </w:r>
    </w:p>
    <w:p w14:paraId="3E241797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bidi="ar-LB"/>
        </w:rPr>
        <w:t>Երկրորդ</w:t>
      </w:r>
      <w:r w:rsidRPr="0052240A">
        <w:rPr>
          <w:rFonts w:ascii="Sylfaen" w:hAnsi="Sylfaen"/>
          <w:sz w:val="28"/>
          <w:szCs w:val="28"/>
          <w:lang w:bidi="ar-LB"/>
        </w:rPr>
        <w:t>, </w:t>
      </w:r>
      <w:r w:rsidRPr="0052240A">
        <w:rPr>
          <w:rFonts w:ascii="Sylfaen" w:hAnsi="Sylfaen" w:cs="Sylfaen"/>
          <w:sz w:val="28"/>
          <w:szCs w:val="28"/>
          <w:lang w:bidi="ar-LB"/>
        </w:rPr>
        <w:t>մէկ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ընդհանրական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առաքելական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սուրբ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եկեղեցւոյ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Տիեզերական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Ժողովներուն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(</w:t>
      </w:r>
      <w:r w:rsidRPr="0052240A">
        <w:rPr>
          <w:rFonts w:ascii="Sylfaen" w:hAnsi="Sylfaen" w:cs="Sylfaen"/>
          <w:sz w:val="28"/>
          <w:szCs w:val="28"/>
          <w:lang w:bidi="ar-LB"/>
        </w:rPr>
        <w:t>Նիկիա՝</w:t>
      </w:r>
      <w:r w:rsidRPr="0052240A">
        <w:rPr>
          <w:rFonts w:ascii="Sylfaen" w:hAnsi="Sylfaen"/>
          <w:sz w:val="28"/>
          <w:szCs w:val="28"/>
          <w:lang w:bidi="ar-LB"/>
        </w:rPr>
        <w:t xml:space="preserve"> 325, </w:t>
      </w:r>
      <w:r w:rsidRPr="0052240A">
        <w:rPr>
          <w:rFonts w:ascii="Sylfaen" w:hAnsi="Sylfaen" w:cs="Sylfaen"/>
          <w:sz w:val="28"/>
          <w:szCs w:val="28"/>
          <w:lang w:bidi="ar-LB"/>
        </w:rPr>
        <w:t>Կոստանդնուպոլիս՝</w:t>
      </w:r>
      <w:r w:rsidRPr="0052240A">
        <w:rPr>
          <w:rFonts w:ascii="Sylfaen" w:hAnsi="Sylfaen"/>
          <w:sz w:val="28"/>
          <w:szCs w:val="28"/>
          <w:lang w:bidi="ar-LB"/>
        </w:rPr>
        <w:t xml:space="preserve"> 381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Եփեսոս՝</w:t>
      </w:r>
      <w:r w:rsidRPr="0052240A">
        <w:rPr>
          <w:rFonts w:ascii="Sylfaen" w:hAnsi="Sylfaen"/>
          <w:sz w:val="28"/>
          <w:szCs w:val="28"/>
          <w:lang w:bidi="ar-LB"/>
        </w:rPr>
        <w:t xml:space="preserve"> 431) </w:t>
      </w:r>
      <w:r w:rsidRPr="0052240A">
        <w:rPr>
          <w:rFonts w:ascii="Sylfaen" w:hAnsi="Sylfaen" w:cs="Sylfaen"/>
          <w:sz w:val="28"/>
          <w:szCs w:val="28"/>
          <w:lang w:bidi="ar-LB"/>
        </w:rPr>
        <w:t>ուսուցումներուն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վրայ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խարսխուած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Արեւելեան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Ուղղափառ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ընտանիքին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Պետերուն</w:t>
      </w:r>
      <w:r w:rsidRPr="003D4AFE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տարեկան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հանդի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պումները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Քաղկեդոնական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Ոչ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Քաղկեդոնական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Ուղղափառ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ցիներու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զոյգ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ընտանիքներուն</w:t>
      </w:r>
      <w:r w:rsidRPr="0052240A">
        <w:rPr>
          <w:rFonts w:ascii="Sylfaen" w:hAnsi="Sylfaen"/>
          <w:sz w:val="28"/>
          <w:szCs w:val="28"/>
          <w:lang w:bidi="ar-LB"/>
        </w:rPr>
        <w:t>  </w:t>
      </w:r>
      <w:r w:rsidRPr="0052240A">
        <w:rPr>
          <w:rFonts w:ascii="Sylfaen" w:hAnsi="Sylfaen" w:cs="Sylfaen"/>
          <w:sz w:val="28"/>
          <w:szCs w:val="28"/>
          <w:lang w:bidi="ar-LB"/>
        </w:rPr>
        <w:t>համար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պատմութեան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մէջ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եզակի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երեւոյթ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մըն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Մինչ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Արեւելեան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Ուղղափառ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Ոչ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Քաղկեդոնական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ընտանիքը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առաքելական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շրջանէն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ասդին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15–21 </w:t>
      </w:r>
      <w:r w:rsidRPr="0052240A">
        <w:rPr>
          <w:rFonts w:ascii="Sylfaen" w:hAnsi="Sylfaen" w:cs="Sylfaen"/>
          <w:sz w:val="28"/>
          <w:szCs w:val="28"/>
          <w:lang w:bidi="ar-LB"/>
        </w:rPr>
        <w:t>Յունուար</w:t>
      </w:r>
      <w:r w:rsidRPr="0052240A">
        <w:rPr>
          <w:rFonts w:ascii="Sylfaen" w:hAnsi="Sylfaen"/>
          <w:sz w:val="28"/>
          <w:szCs w:val="28"/>
          <w:lang w:bidi="ar-LB"/>
        </w:rPr>
        <w:t xml:space="preserve"> 1965-</w:t>
      </w:r>
      <w:r w:rsidRPr="0052240A">
        <w:rPr>
          <w:rFonts w:ascii="Sylfaen" w:hAnsi="Sylfaen" w:cs="Sylfaen"/>
          <w:sz w:val="28"/>
          <w:szCs w:val="28"/>
          <w:lang w:bidi="ar-LB"/>
        </w:rPr>
        <w:t>էն</w:t>
      </w:r>
      <w:r w:rsidRPr="0052240A">
        <w:rPr>
          <w:rFonts w:ascii="Sylfaen" w:hAnsi="Sylfaen"/>
          <w:sz w:val="28"/>
          <w:szCs w:val="28"/>
          <w:lang w:bidi="ar-LB"/>
        </w:rPr>
        <w:t xml:space="preserve"> (</w:t>
      </w:r>
      <w:r w:rsidRPr="0052240A">
        <w:rPr>
          <w:rFonts w:ascii="Sylfaen" w:hAnsi="Sylfaen" w:cs="Sylfaen"/>
          <w:sz w:val="28"/>
          <w:szCs w:val="28"/>
          <w:lang w:bidi="ar-LB"/>
        </w:rPr>
        <w:t>Ատիս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Ապեպա</w:t>
      </w:r>
      <w:r w:rsidRPr="0052240A">
        <w:rPr>
          <w:rFonts w:ascii="Sylfaen" w:hAnsi="Sylfaen"/>
          <w:sz w:val="28"/>
          <w:szCs w:val="28"/>
          <w:lang w:bidi="ar-LB"/>
        </w:rPr>
        <w:t xml:space="preserve">) </w:t>
      </w:r>
      <w:r w:rsidRPr="0052240A">
        <w:rPr>
          <w:rFonts w:ascii="Sylfaen" w:hAnsi="Sylfaen" w:cs="Sylfaen"/>
          <w:sz w:val="28"/>
          <w:szCs w:val="28"/>
          <w:lang w:bidi="ar-LB"/>
        </w:rPr>
        <w:t>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ինչ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ինչ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պատճառներով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չէր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կրցած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լրիւ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կազմով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համախմբուիլ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ահա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տարեկան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հանդիպումները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նշանակած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Մնայուն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Յանձնախումբին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հետեւողական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ժողովներն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խորհրդակցութիւնները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Ուղղափառ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Եկեղեցիներուն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ընդօրինա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կելի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նախընթացի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վերածուին՝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Ուղղափառութեան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տեսակէտները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բիւրեղացնելու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փոխանցելու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եկեղեցաբանութեան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մէջ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ժողո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վական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դրութեան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շօշափելի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արտայայտութիւն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սկզբունքէն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մեկնած։</w:t>
      </w:r>
      <w:r w:rsidRPr="0052240A">
        <w:rPr>
          <w:rFonts w:ascii="Sylfaen" w:hAnsi="Sylfaen"/>
          <w:sz w:val="28"/>
          <w:szCs w:val="28"/>
          <w:lang w:bidi="ar-LB"/>
        </w:rPr>
        <w:t> </w:t>
      </w:r>
    </w:p>
    <w:p w14:paraId="09A9D792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bidi="ar-LB"/>
        </w:rPr>
        <w:t>Երրորդ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հաւատքի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դարաւոր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կենդանի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ցոլացումն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տարեկան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հանդիպումները։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Հաւատք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Աստուա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ծաշունչով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եկեղեցւոյ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սրբազան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Աւանդութեամբ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հարստացած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մեր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երկնառաք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վարդապետներով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բանաձեւուած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նահատակներուն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վկայութեամբ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սրբագործուած։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Հաւատք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անցեալի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իրագործումներուն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պատմական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սրբութիւններուն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զգացական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կապուածութիւն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չէ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միայն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այլ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կենդանի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յարատեւօրէն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կենդանացնող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աստ</w:t>
      </w:r>
      <w:r w:rsidRPr="003D4AFE">
        <w:rPr>
          <w:rFonts w:ascii="Sylfaen" w:hAnsi="Sylfaen"/>
          <w:sz w:val="28"/>
          <w:szCs w:val="28"/>
          <w:lang w:bidi="ar-LB"/>
        </w:rPr>
        <w:t>ո</w:t>
      </w:r>
      <w:r w:rsidRPr="0052240A">
        <w:rPr>
          <w:rFonts w:ascii="Sylfaen" w:hAnsi="Sylfaen" w:cs="Sylfaen"/>
          <w:sz w:val="28"/>
          <w:szCs w:val="28"/>
          <w:lang w:bidi="ar-LB"/>
        </w:rPr>
        <w:t>ւածային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շնորհաբաշխ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ուժականութիւն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մեր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Եկեղեցիներուն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հաւատացեալ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զաւակները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</w:t>
      </w:r>
      <w:r w:rsidRPr="0052240A">
        <w:rPr>
          <w:rFonts w:ascii="Sylfaen" w:hAnsi="Sylfaen"/>
          <w:sz w:val="28"/>
          <w:szCs w:val="28"/>
          <w:lang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bidi="ar-LB"/>
        </w:rPr>
        <w:t>Երրորդութեան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հետ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մշտական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հաղորդութեան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մէջ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պահող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հանգանակ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մեզ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մեղքերու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դէմ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զինող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վահան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է։</w:t>
      </w:r>
    </w:p>
    <w:p w14:paraId="53BFBC1A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bidi="ar-LB"/>
        </w:rPr>
        <w:t>Չորրորդ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ղպտի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ասորի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ազգային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մշակութային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առանձ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նայատկութիւններով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ապրող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վկայող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քրիստոնեաներուն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սնունդ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մատակարարող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կենցաղակերպը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բարոյական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արժէքներով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խթանող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գրաւականն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տարեկան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հանդիպումները։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ինքնութենէ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ազգային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պատկանե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լիութենէ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գունաթափելու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վտանգը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դիմագրաւող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հաւատացեալին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զգաստութեան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կոչ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ինքնագիտացութեան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հրաւէր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lastRenderedPageBreak/>
        <w:t>Պետերուն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յորդորը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անպայմանօրէն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>
        <w:rPr>
          <w:rFonts w:ascii="Sylfaen" w:hAnsi="Sylfaen"/>
          <w:sz w:val="28"/>
          <w:szCs w:val="28"/>
          <w:lang w:bidi="ar-LB"/>
        </w:rPr>
        <w:t>կ՚ա</w:t>
      </w:r>
      <w:r w:rsidRPr="0052240A">
        <w:rPr>
          <w:rFonts w:ascii="Sylfaen" w:hAnsi="Sylfaen" w:cs="Sylfaen"/>
          <w:sz w:val="28"/>
          <w:szCs w:val="28"/>
          <w:lang w:bidi="ar-LB"/>
        </w:rPr>
        <w:t>րձագանգէ</w:t>
      </w:r>
      <w:r w:rsidRPr="0052240A">
        <w:rPr>
          <w:rFonts w:ascii="Sylfaen" w:hAnsi="Sylfaen"/>
          <w:sz w:val="28"/>
          <w:szCs w:val="28"/>
          <w:lang w:bidi="ar-LB"/>
        </w:rPr>
        <w:t> </w:t>
      </w:r>
      <w:r w:rsidRPr="0052240A">
        <w:rPr>
          <w:rFonts w:ascii="Sylfaen" w:hAnsi="Sylfaen" w:cs="Sylfaen"/>
          <w:sz w:val="28"/>
          <w:szCs w:val="28"/>
          <w:lang w:bidi="ar-LB"/>
        </w:rPr>
        <w:t>Միջին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Արեւելքէն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մինչեւ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աշխարհի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ամենէն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հեռաւոր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անկիւնները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սփռուած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զաւակներուն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հաւաքական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կեանքին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մէջ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զիրենք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համախմբէ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Եկեղեցիներուն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հաւատքի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վկայութեան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շուրջ։</w:t>
      </w:r>
    </w:p>
    <w:p w14:paraId="7DA016E5" w14:textId="0B33B6C4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bidi="ar-LB"/>
        </w:rPr>
        <w:t>Հինգերորդ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ղպտի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ասորի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քրիստոնեայ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հաւատացեալներուն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իսլամ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կրօնի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հետեւորդներուն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հետ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կեանքի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երկխօսութեան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դարաւոր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փորձառութեան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մղում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գործնական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արտայայտութիւն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սահմանուած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տարեկան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հանդիպումները։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Այսօր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երբ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գաղափարական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կրօնական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պատնէշները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փուլ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տարբեր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տարբեր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արժէքներ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ազատօրէն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ներթափանցեն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մարդոց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կեանքէն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ներս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իսլամութիւնը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գտնուի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յարաճուն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ընթացքի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մէջ։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ճիգն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իսլամ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քրիստոնեայ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երկարամեայ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դրաց</w:t>
      </w:r>
      <w:r w:rsidR="00DE0CCC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նութիւնը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կեանքի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գործընթացքի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վերածելով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աշխարհին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ցոյց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տալ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թէ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փոխադարձ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յարգանքի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հանդուրժողութեան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վրայ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հիմնուած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գոյակ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ցութիւնը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միայն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կրնայ</w:t>
      </w:r>
      <w:r w:rsidRPr="0052240A">
        <w:rPr>
          <w:rFonts w:ascii="Sylfaen" w:hAnsi="Sylfaen"/>
          <w:sz w:val="28"/>
          <w:szCs w:val="28"/>
          <w:lang w:bidi="ar-LB"/>
        </w:rPr>
        <w:t> </w:t>
      </w:r>
      <w:r w:rsidRPr="0052240A">
        <w:rPr>
          <w:rFonts w:ascii="Sylfaen" w:hAnsi="Sylfaen" w:cs="Sylfaen"/>
          <w:sz w:val="28"/>
          <w:szCs w:val="28"/>
          <w:lang w:bidi="ar-LB"/>
        </w:rPr>
        <w:t>ապահովել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համամարդկային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ձգտումներուն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իրա</w:t>
      </w:r>
      <w:r w:rsidR="00DE0CCC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կանացումը։</w:t>
      </w:r>
    </w:p>
    <w:p w14:paraId="019B4D26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bidi="ar-LB"/>
        </w:rPr>
        <w:t>Վեցերորդ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մօտակայ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հեռաւոր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զաւակներուն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հանդէպ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ցուցաբերուած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հայրական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հոգածութեան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արթուն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առաջնորդութեան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արտայայտութիւններն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տարեկան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հանդի</w:t>
      </w:r>
      <w:r w:rsidRPr="0052240A">
        <w:rPr>
          <w:rFonts w:ascii="Sylfaen" w:hAnsi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պումները։</w:t>
      </w:r>
      <w:r w:rsidRPr="0052240A">
        <w:rPr>
          <w:rFonts w:ascii="Sylfaen" w:hAnsi="Sylfaen"/>
          <w:sz w:val="28"/>
          <w:szCs w:val="28"/>
          <w:lang w:bidi="ar-LB"/>
        </w:rPr>
        <w:t xml:space="preserve"> 21-</w:t>
      </w:r>
      <w:r w:rsidRPr="0052240A">
        <w:rPr>
          <w:rFonts w:ascii="Sylfaen" w:hAnsi="Sylfaen" w:cs="Sylfaen"/>
          <w:sz w:val="28"/>
          <w:szCs w:val="28"/>
          <w:lang w:bidi="ar-LB"/>
        </w:rPr>
        <w:t>րդ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դարու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հաղորդակցական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կապերու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ճամբորդական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դիւրութիւններու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ընձեռած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բարիքները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թէեւ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աւելի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հեշտացուցած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հովուապետ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հօտ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յարաբերութիւնները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սակայն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ճամբով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կեանքի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վկայութեան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ձայնը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միաբերան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հնչէ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մարտահրաւէրներու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դիմաց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կանգնելու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քաջութիւն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ներշնչէ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ղպտի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ասորի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հայ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այն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հաւատացեալներուն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որոնք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արմատներով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թելերով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կապուած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Միջին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Արեւելքին։</w:t>
      </w:r>
    </w:p>
    <w:p w14:paraId="3DEB6B52" w14:textId="7777777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bidi="ar-LB"/>
        </w:rPr>
        <w:t>Եօթներորդ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տեղայնական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տագնապներէն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անդին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անցնելով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աշխարհը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յուզող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հարցերը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լուսարձակի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տակ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բերելու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պատասխանատու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քայլեր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Պետերուն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տարեկան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հանդիպումները։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Համաշ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խարհայնացումը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եթէ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պարտաւորէ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մեզ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դուրս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գալու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նեղ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պարունակէն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միաժամանակ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ստիպէ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մեզ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աշխարհի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հարցերը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պարփակ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ձեւով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քննարկելու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համապատասխան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քայլեր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առնելու։</w:t>
      </w:r>
      <w:r w:rsidRPr="0052240A">
        <w:rPr>
          <w:rFonts w:ascii="Sylfaen" w:hAnsi="Sylfaen"/>
          <w:sz w:val="28"/>
          <w:szCs w:val="28"/>
          <w:lang w:bidi="ar-LB"/>
        </w:rPr>
        <w:t> 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>«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Մէկ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է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Մարմինը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եւ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մէկ՝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Սուրբ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Հոգին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ինչպէս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մէկ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է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յոյսը՝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որուն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հրաւիրեց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ձեզ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Աստուած։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Մէկ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է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Տէրը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մէկ՝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հաւատքը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մէկ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է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մկրտութիւնը։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Մէկ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է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Աստուած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Հայրն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ամենուն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որ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կը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տիրէ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բոլորին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կը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գործէ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բոլորին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lastRenderedPageBreak/>
        <w:t>ընդմէջէն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եւ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կը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մնայ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բոլորին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i/>
          <w:iCs/>
          <w:sz w:val="28"/>
          <w:szCs w:val="28"/>
          <w:lang w:bidi="ar-LB"/>
        </w:rPr>
        <w:t>մէջ</w:t>
      </w:r>
      <w:r w:rsidRPr="0052240A">
        <w:rPr>
          <w:rFonts w:ascii="Sylfaen" w:hAnsi="Sylfaen"/>
          <w:i/>
          <w:iCs/>
          <w:sz w:val="28"/>
          <w:szCs w:val="28"/>
          <w:lang w:bidi="ar-LB"/>
        </w:rPr>
        <w:t>»</w:t>
      </w:r>
      <w:r w:rsidRPr="0052240A">
        <w:rPr>
          <w:rFonts w:ascii="Sylfaen" w:hAnsi="Sylfaen"/>
          <w:sz w:val="28"/>
          <w:szCs w:val="28"/>
          <w:lang w:bidi="ar-LB"/>
        </w:rPr>
        <w:t> (</w:t>
      </w:r>
      <w:r w:rsidRPr="0052240A">
        <w:rPr>
          <w:rFonts w:ascii="Sylfaen" w:hAnsi="Sylfaen" w:cs="Sylfaen"/>
          <w:sz w:val="28"/>
          <w:szCs w:val="28"/>
          <w:lang w:bidi="ar-LB"/>
        </w:rPr>
        <w:t>Եփ</w:t>
      </w:r>
      <w:r w:rsidRPr="0052240A">
        <w:rPr>
          <w:rFonts w:ascii="Sylfaen" w:hAnsi="Sylfaen"/>
          <w:sz w:val="28"/>
          <w:szCs w:val="28"/>
          <w:lang w:bidi="ar-LB"/>
        </w:rPr>
        <w:t xml:space="preserve"> 4.4–6) </w:t>
      </w:r>
      <w:r w:rsidRPr="0052240A">
        <w:rPr>
          <w:rFonts w:ascii="Sylfaen" w:hAnsi="Sylfaen" w:cs="Sylfaen"/>
          <w:sz w:val="28"/>
          <w:szCs w:val="28"/>
          <w:lang w:bidi="ar-LB"/>
        </w:rPr>
        <w:t>սկզբունքով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զօրացած</w:t>
      </w:r>
      <w:r w:rsidRPr="0052240A">
        <w:rPr>
          <w:rFonts w:ascii="Sylfaen" w:hAnsi="Sylfaen"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միջազգային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հարցերու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մէջ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որդեգրած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կեցուածքով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յստակ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կողմնորոշում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պարզեն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զաւակներուն՝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խաղաղութեան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արդարութեան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վերահաստատման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մարդկային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իրաւունքներու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ձեռք</w:t>
      </w:r>
      <w:r w:rsidRPr="003D4AFE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բերման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քրիստոնէական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սկզբունքները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շեշտելով։</w:t>
      </w:r>
    </w:p>
    <w:p w14:paraId="0B80EB55" w14:textId="1BECA437" w:rsidR="00D20B1D" w:rsidRPr="0052240A" w:rsidRDefault="00D20B1D" w:rsidP="00D20B1D">
      <w:pPr>
        <w:ind w:firstLine="720"/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/>
          <w:b/>
          <w:bCs/>
          <w:sz w:val="28"/>
          <w:szCs w:val="28"/>
          <w:lang w:bidi="ar-LB"/>
        </w:rPr>
        <w:t>«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Մեր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հանդիպման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աւարտին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ուրախութեամբ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փառք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կու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տանք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Ամենակալ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Աստուծոյ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որ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մեր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ջանքերը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արդիւնաւորեց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: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Կը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հայցենք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Իրմէ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որ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միշտ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օգնական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ըլլայ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մեր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ճիգերուն՝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մեր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Եկեղեցիներու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բարօրութեան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,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բոլոր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Եկեղեցիներու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միութեան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եւ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ամբողջ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աշխարհի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փրկութեան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b/>
          <w:bCs/>
          <w:sz w:val="28"/>
          <w:szCs w:val="28"/>
          <w:lang w:bidi="ar-LB"/>
        </w:rPr>
        <w:t>համար</w:t>
      </w:r>
      <w:r w:rsidRPr="0052240A">
        <w:rPr>
          <w:rFonts w:ascii="Sylfaen" w:hAnsi="Sylfaen"/>
          <w:b/>
          <w:bCs/>
          <w:sz w:val="28"/>
          <w:szCs w:val="28"/>
          <w:lang w:bidi="ar-LB"/>
        </w:rPr>
        <w:t>»</w:t>
      </w:r>
      <w:r w:rsidRPr="0052240A">
        <w:rPr>
          <w:rFonts w:ascii="Sylfaen" w:hAnsi="Sylfaen"/>
          <w:sz w:val="28"/>
          <w:szCs w:val="28"/>
          <w:lang w:bidi="ar-LB"/>
        </w:rPr>
        <w:t> </w:t>
      </w:r>
      <w:r w:rsidRPr="0052240A">
        <w:rPr>
          <w:rFonts w:ascii="Sylfaen" w:hAnsi="Sylfaen" w:cs="Sylfaen"/>
          <w:sz w:val="28"/>
          <w:szCs w:val="28"/>
          <w:lang w:bidi="ar-LB"/>
        </w:rPr>
        <w:t>արձանագրած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էին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երեք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Պետերը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առաջին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Միաց</w:t>
      </w:r>
      <w:r w:rsidR="00DE0CCC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եալ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Յայտարարութեան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մէջ։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Նո՛յն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ոգիով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անոնք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շարունակեն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հովուապետական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առաքելութիւնը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ամբողջական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համագործակցութ</w:t>
      </w:r>
      <w:r w:rsidR="00DE0CCC">
        <w:rPr>
          <w:rFonts w:ascii="Sylfaen" w:hAnsi="Sylfaen" w:cs="Sylfaen"/>
          <w:sz w:val="28"/>
          <w:szCs w:val="28"/>
          <w:lang w:bidi="ar-LB"/>
        </w:rPr>
        <w:t>-</w:t>
      </w:r>
      <w:r w:rsidRPr="0052240A">
        <w:rPr>
          <w:rFonts w:ascii="Sylfaen" w:hAnsi="Sylfaen" w:cs="Sylfaen"/>
          <w:sz w:val="28"/>
          <w:szCs w:val="28"/>
          <w:lang w:bidi="ar-LB"/>
        </w:rPr>
        <w:t>եամբ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միասնաբար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կը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վկայեն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Ս</w:t>
      </w:r>
      <w:r w:rsidRPr="0052240A">
        <w:rPr>
          <w:rFonts w:ascii="Sylfaen" w:hAnsi="Sylfaen"/>
          <w:sz w:val="28"/>
          <w:szCs w:val="28"/>
          <w:lang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bidi="ar-LB"/>
        </w:rPr>
        <w:t>Երրորդութեան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փառքին</w:t>
      </w:r>
      <w:r w:rsidRPr="0052240A">
        <w:rPr>
          <w:rFonts w:ascii="Sylfaen" w:hAnsi="Sylfaen"/>
          <w:sz w:val="28"/>
          <w:szCs w:val="28"/>
          <w:lang w:bidi="ar-LB"/>
        </w:rPr>
        <w:t>, </w:t>
      </w:r>
      <w:r w:rsidRPr="0052240A">
        <w:rPr>
          <w:rFonts w:ascii="Sylfaen" w:hAnsi="Sylfaen" w:cs="Sylfaen"/>
          <w:sz w:val="28"/>
          <w:szCs w:val="28"/>
          <w:lang w:bidi="ar-LB"/>
        </w:rPr>
        <w:t>Արեւելեան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Ուղղափառ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Եկեղեցիներու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Ընտանիքի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բարիքին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եւ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իրենց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հաւատացեալ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ժողովուրդին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հոգեւոր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շինութեան</w:t>
      </w:r>
      <w:r w:rsidRPr="0052240A">
        <w:rPr>
          <w:rFonts w:ascii="Sylfaen" w:hAnsi="Sylfaen"/>
          <w:sz w:val="28"/>
          <w:szCs w:val="28"/>
          <w:lang w:bidi="ar-LB"/>
        </w:rPr>
        <w:t xml:space="preserve"> </w:t>
      </w:r>
      <w:r w:rsidRPr="0052240A">
        <w:rPr>
          <w:rFonts w:ascii="Sylfaen" w:hAnsi="Sylfaen" w:cs="Sylfaen"/>
          <w:sz w:val="28"/>
          <w:szCs w:val="28"/>
          <w:lang w:bidi="ar-LB"/>
        </w:rPr>
        <w:t>համար։</w:t>
      </w:r>
    </w:p>
    <w:p w14:paraId="6BD0BFD8" w14:textId="77777777" w:rsidR="00D20B1D" w:rsidRPr="0052240A" w:rsidRDefault="00D20B1D" w:rsidP="00D20B1D">
      <w:pPr>
        <w:jc w:val="both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/>
          <w:sz w:val="28"/>
          <w:szCs w:val="28"/>
          <w:lang w:bidi="ar-LB"/>
        </w:rPr>
        <w:t> </w:t>
      </w:r>
    </w:p>
    <w:p w14:paraId="425CA280" w14:textId="77777777" w:rsidR="00D20B1D" w:rsidRPr="0052240A" w:rsidRDefault="00D20B1D" w:rsidP="00D20B1D">
      <w:pPr>
        <w:jc w:val="right"/>
        <w:rPr>
          <w:rFonts w:ascii="Sylfaen" w:hAnsi="Sylfaen"/>
          <w:sz w:val="28"/>
          <w:szCs w:val="28"/>
          <w:lang w:bidi="ar-LB"/>
        </w:rPr>
      </w:pPr>
      <w:r w:rsidRPr="0052240A">
        <w:rPr>
          <w:rFonts w:ascii="Sylfaen" w:hAnsi="Sylfaen" w:cs="Sylfaen"/>
          <w:sz w:val="28"/>
          <w:szCs w:val="28"/>
          <w:lang w:val="hy-AM" w:bidi="ar-LB"/>
        </w:rPr>
        <w:t>Ն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Ե</w:t>
      </w:r>
      <w:r w:rsidRPr="0052240A">
        <w:rPr>
          <w:rFonts w:ascii="Sylfaen" w:hAnsi="Sylfaen"/>
          <w:sz w:val="28"/>
          <w:szCs w:val="28"/>
          <w:lang w:val="hy-AM" w:bidi="ar-LB"/>
        </w:rPr>
        <w:t xml:space="preserve">. </w:t>
      </w:r>
      <w:r w:rsidRPr="0052240A">
        <w:rPr>
          <w:rFonts w:ascii="Sylfaen" w:hAnsi="Sylfaen" w:cs="Sylfaen"/>
          <w:sz w:val="28"/>
          <w:szCs w:val="28"/>
          <w:lang w:val="hy-AM" w:bidi="ar-LB"/>
        </w:rPr>
        <w:t>Ա</w:t>
      </w:r>
      <w:r w:rsidRPr="0052240A">
        <w:rPr>
          <w:rFonts w:ascii="Sylfaen" w:hAnsi="Sylfaen"/>
          <w:sz w:val="28"/>
          <w:szCs w:val="28"/>
          <w:lang w:val="hy-AM" w:bidi="ar-LB"/>
        </w:rPr>
        <w:t>.</w:t>
      </w:r>
    </w:p>
    <w:p w14:paraId="449AD67E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899CFB" w14:textId="77777777" w:rsidR="00262C4B" w:rsidRDefault="00262C4B" w:rsidP="00D20B1D">
      <w:r>
        <w:separator/>
      </w:r>
    </w:p>
  </w:endnote>
  <w:endnote w:type="continuationSeparator" w:id="0">
    <w:p w14:paraId="7CEF634C" w14:textId="77777777" w:rsidR="00262C4B" w:rsidRDefault="00262C4B" w:rsidP="00D2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rioso Pro Regular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93880752"/>
      <w:docPartObj>
        <w:docPartGallery w:val="Page Numbers (Bottom of Page)"/>
        <w:docPartUnique/>
      </w:docPartObj>
    </w:sdtPr>
    <w:sdtContent>
      <w:p w14:paraId="554F6B93" w14:textId="15C144DD" w:rsidR="00D20B1D" w:rsidRDefault="00D20B1D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8A24C22" w14:textId="77777777" w:rsidR="00D20B1D" w:rsidRDefault="00D20B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59824053"/>
      <w:docPartObj>
        <w:docPartGallery w:val="Page Numbers (Bottom of Page)"/>
        <w:docPartUnique/>
      </w:docPartObj>
    </w:sdtPr>
    <w:sdtContent>
      <w:p w14:paraId="618DE3F3" w14:textId="770C4E0D" w:rsidR="00D20B1D" w:rsidRDefault="00D20B1D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7021F3AB" w14:textId="77777777" w:rsidR="00D20B1D" w:rsidRDefault="00D20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B9CAA1" w14:textId="77777777" w:rsidR="00262C4B" w:rsidRDefault="00262C4B" w:rsidP="00D20B1D">
      <w:r>
        <w:separator/>
      </w:r>
    </w:p>
  </w:footnote>
  <w:footnote w:type="continuationSeparator" w:id="0">
    <w:p w14:paraId="4A8250C1" w14:textId="77777777" w:rsidR="00262C4B" w:rsidRDefault="00262C4B" w:rsidP="00D20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15182"/>
    <w:multiLevelType w:val="hybridMultilevel"/>
    <w:tmpl w:val="640ED9AC"/>
    <w:lvl w:ilvl="0" w:tplc="FFFFFFFF">
      <w:start w:val="1"/>
      <w:numFmt w:val="upperRoman"/>
      <w:lvlText w:val="%1."/>
      <w:lvlJc w:val="right"/>
      <w:pPr>
        <w:tabs>
          <w:tab w:val="num" w:pos="1800"/>
        </w:tabs>
        <w:ind w:left="1800" w:hanging="180"/>
      </w:p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1F073BA"/>
    <w:multiLevelType w:val="hybridMultilevel"/>
    <w:tmpl w:val="EC647AB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605E0"/>
    <w:multiLevelType w:val="hybridMultilevel"/>
    <w:tmpl w:val="2612D58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225D5"/>
    <w:multiLevelType w:val="hybridMultilevel"/>
    <w:tmpl w:val="4DBEC5D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B44F7"/>
    <w:multiLevelType w:val="hybridMultilevel"/>
    <w:tmpl w:val="EDA221F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3182"/>
    <w:multiLevelType w:val="hybridMultilevel"/>
    <w:tmpl w:val="FC141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32797"/>
    <w:multiLevelType w:val="hybridMultilevel"/>
    <w:tmpl w:val="FEFA46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043E0"/>
    <w:multiLevelType w:val="hybridMultilevel"/>
    <w:tmpl w:val="B300B6C0"/>
    <w:lvl w:ilvl="0" w:tplc="66C6464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269"/>
    <w:multiLevelType w:val="hybridMultilevel"/>
    <w:tmpl w:val="2D0C9B5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C76FE"/>
    <w:multiLevelType w:val="hybridMultilevel"/>
    <w:tmpl w:val="6F9C4C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0209DE"/>
    <w:multiLevelType w:val="hybridMultilevel"/>
    <w:tmpl w:val="8FBA7B0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B392A"/>
    <w:multiLevelType w:val="singleLevel"/>
    <w:tmpl w:val="91BED2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A6405A5"/>
    <w:multiLevelType w:val="hybridMultilevel"/>
    <w:tmpl w:val="9438B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13C54"/>
    <w:multiLevelType w:val="hybridMultilevel"/>
    <w:tmpl w:val="633EB05A"/>
    <w:lvl w:ilvl="0" w:tplc="688063E2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397C04E2"/>
    <w:multiLevelType w:val="hybridMultilevel"/>
    <w:tmpl w:val="F3BAE2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67AB5"/>
    <w:multiLevelType w:val="hybridMultilevel"/>
    <w:tmpl w:val="7E145716"/>
    <w:lvl w:ilvl="0" w:tplc="897A9DB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0A460E4"/>
    <w:multiLevelType w:val="hybridMultilevel"/>
    <w:tmpl w:val="9EC0BB4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F01457"/>
    <w:multiLevelType w:val="hybridMultilevel"/>
    <w:tmpl w:val="C4604136"/>
    <w:lvl w:ilvl="0" w:tplc="3614E75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2643BF"/>
    <w:multiLevelType w:val="hybridMultilevel"/>
    <w:tmpl w:val="B852D81A"/>
    <w:lvl w:ilvl="0" w:tplc="64C205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15554"/>
    <w:multiLevelType w:val="hybridMultilevel"/>
    <w:tmpl w:val="7598CA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C6D09"/>
    <w:multiLevelType w:val="hybridMultilevel"/>
    <w:tmpl w:val="A4CCBA60"/>
    <w:lvl w:ilvl="0" w:tplc="B528456C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9DA054C"/>
    <w:multiLevelType w:val="hybridMultilevel"/>
    <w:tmpl w:val="E6BEAB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CA5792"/>
    <w:multiLevelType w:val="hybridMultilevel"/>
    <w:tmpl w:val="897CE82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9C768C"/>
    <w:multiLevelType w:val="hybridMultilevel"/>
    <w:tmpl w:val="9C10C2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6599813">
    <w:abstractNumId w:val="11"/>
  </w:num>
  <w:num w:numId="2" w16cid:durableId="297106677">
    <w:abstractNumId w:val="7"/>
  </w:num>
  <w:num w:numId="3" w16cid:durableId="1493326476">
    <w:abstractNumId w:val="21"/>
  </w:num>
  <w:num w:numId="4" w16cid:durableId="733354620">
    <w:abstractNumId w:val="9"/>
  </w:num>
  <w:num w:numId="5" w16cid:durableId="995915712">
    <w:abstractNumId w:val="23"/>
  </w:num>
  <w:num w:numId="6" w16cid:durableId="1813674896">
    <w:abstractNumId w:val="0"/>
  </w:num>
  <w:num w:numId="7" w16cid:durableId="1679888319">
    <w:abstractNumId w:val="15"/>
  </w:num>
  <w:num w:numId="8" w16cid:durableId="1245645172">
    <w:abstractNumId w:val="20"/>
  </w:num>
  <w:num w:numId="9" w16cid:durableId="1569144724">
    <w:abstractNumId w:val="13"/>
  </w:num>
  <w:num w:numId="10" w16cid:durableId="1828938505">
    <w:abstractNumId w:val="10"/>
  </w:num>
  <w:num w:numId="11" w16cid:durableId="489910564">
    <w:abstractNumId w:val="4"/>
  </w:num>
  <w:num w:numId="12" w16cid:durableId="898326007">
    <w:abstractNumId w:val="2"/>
  </w:num>
  <w:num w:numId="13" w16cid:durableId="669790317">
    <w:abstractNumId w:val="22"/>
  </w:num>
  <w:num w:numId="14" w16cid:durableId="1992102063">
    <w:abstractNumId w:val="1"/>
  </w:num>
  <w:num w:numId="15" w16cid:durableId="698894686">
    <w:abstractNumId w:val="16"/>
  </w:num>
  <w:num w:numId="16" w16cid:durableId="1558127753">
    <w:abstractNumId w:val="6"/>
  </w:num>
  <w:num w:numId="17" w16cid:durableId="1857844005">
    <w:abstractNumId w:val="3"/>
  </w:num>
  <w:num w:numId="18" w16cid:durableId="1284313648">
    <w:abstractNumId w:val="8"/>
  </w:num>
  <w:num w:numId="19" w16cid:durableId="340011572">
    <w:abstractNumId w:val="19"/>
  </w:num>
  <w:num w:numId="20" w16cid:durableId="933394295">
    <w:abstractNumId w:val="17"/>
  </w:num>
  <w:num w:numId="21" w16cid:durableId="1510945402">
    <w:abstractNumId w:val="14"/>
  </w:num>
  <w:num w:numId="22" w16cid:durableId="479811094">
    <w:abstractNumId w:val="18"/>
  </w:num>
  <w:num w:numId="23" w16cid:durableId="271398846">
    <w:abstractNumId w:val="12"/>
  </w:num>
  <w:num w:numId="24" w16cid:durableId="196045608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1D"/>
    <w:rsid w:val="000A71DC"/>
    <w:rsid w:val="00262C4B"/>
    <w:rsid w:val="003D7CBC"/>
    <w:rsid w:val="005824C9"/>
    <w:rsid w:val="007D7895"/>
    <w:rsid w:val="00B41865"/>
    <w:rsid w:val="00D20B1D"/>
    <w:rsid w:val="00DE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55FA51"/>
  <w15:chartTrackingRefBased/>
  <w15:docId w15:val="{920AF966-3F16-1144-B65A-B3867EB5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B1D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20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0B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0B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20B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B1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B1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B1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20B1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B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D20B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20B1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20B1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20B1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B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B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B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D20B1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D20B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20B1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D20B1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D20B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B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B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B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B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B1D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D20B1D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20B1D"/>
    <w:rPr>
      <w:rFonts w:ascii="Aramian New" w:eastAsia="Times New Roman" w:hAnsi="Aramian New" w:cs="Times New Roman"/>
      <w:color w:val="auto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D20B1D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D20B1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20B1D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D20B1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20B1D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0B1D"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20B1D"/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DefaultParagraphFont"/>
    <w:rsid w:val="00D20B1D"/>
  </w:style>
  <w:style w:type="character" w:styleId="Strong">
    <w:name w:val="Strong"/>
    <w:basedOn w:val="DefaultParagraphFont"/>
    <w:qFormat/>
    <w:rsid w:val="00D20B1D"/>
    <w:rPr>
      <w:b/>
      <w:bCs/>
    </w:rPr>
  </w:style>
  <w:style w:type="paragraph" w:styleId="NormalWeb">
    <w:name w:val="Normal (Web)"/>
    <w:basedOn w:val="Normal"/>
    <w:uiPriority w:val="99"/>
    <w:unhideWhenUsed/>
    <w:rsid w:val="00D20B1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20B1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D20B1D"/>
    <w:rPr>
      <w:color w:val="954F72" w:themeColor="followedHyperlink"/>
      <w:u w:val="single"/>
    </w:rPr>
  </w:style>
  <w:style w:type="character" w:customStyle="1" w:styleId="fn">
    <w:name w:val="fn"/>
    <w:basedOn w:val="DefaultParagraphFont"/>
    <w:rsid w:val="00D20B1D"/>
  </w:style>
  <w:style w:type="character" w:customStyle="1" w:styleId="Subtitle1">
    <w:name w:val="Subtitle1"/>
    <w:basedOn w:val="DefaultParagraphFont"/>
    <w:rsid w:val="00D20B1D"/>
  </w:style>
  <w:style w:type="character" w:customStyle="1" w:styleId="mw-headline">
    <w:name w:val="mw-headline"/>
    <w:basedOn w:val="DefaultParagraphFont"/>
    <w:rsid w:val="00D20B1D"/>
  </w:style>
  <w:style w:type="character" w:customStyle="1" w:styleId="mw-editsection">
    <w:name w:val="mw-editsection"/>
    <w:basedOn w:val="DefaultParagraphFont"/>
    <w:rsid w:val="00D20B1D"/>
  </w:style>
  <w:style w:type="character" w:customStyle="1" w:styleId="mw-editsection-bracket">
    <w:name w:val="mw-editsection-bracket"/>
    <w:basedOn w:val="DefaultParagraphFont"/>
    <w:rsid w:val="00D20B1D"/>
  </w:style>
  <w:style w:type="character" w:customStyle="1" w:styleId="a-size-medium">
    <w:name w:val="a-size-medium"/>
    <w:basedOn w:val="DefaultParagraphFont"/>
    <w:rsid w:val="00D20B1D"/>
  </w:style>
  <w:style w:type="character" w:customStyle="1" w:styleId="a-size-base">
    <w:name w:val="a-size-base"/>
    <w:basedOn w:val="DefaultParagraphFont"/>
    <w:rsid w:val="00D20B1D"/>
  </w:style>
  <w:style w:type="paragraph" w:styleId="BodyTextIndent">
    <w:name w:val="Body Text Indent"/>
    <w:basedOn w:val="Normal"/>
    <w:link w:val="BodyTextIndentChar"/>
    <w:semiHidden/>
    <w:rsid w:val="00D20B1D"/>
    <w:pPr>
      <w:ind w:left="720" w:hanging="72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D20B1D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BodyText2">
    <w:name w:val="Body Text 2"/>
    <w:basedOn w:val="Normal"/>
    <w:link w:val="BodyText2Char"/>
    <w:semiHidden/>
    <w:rsid w:val="00D20B1D"/>
    <w:pPr>
      <w:spacing w:line="360" w:lineRule="auto"/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D20B1D"/>
    <w:rPr>
      <w:rFonts w:ascii="Times New Roman" w:eastAsia="Times New Roman" w:hAnsi="Times New Roman" w:cs="Times New Roman"/>
      <w:color w:val="auto"/>
    </w:rPr>
  </w:style>
  <w:style w:type="paragraph" w:customStyle="1" w:styleId="p1">
    <w:name w:val="p1"/>
    <w:basedOn w:val="Normal"/>
    <w:rsid w:val="00D20B1D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p4">
    <w:name w:val="p4"/>
    <w:basedOn w:val="Normal"/>
    <w:rsid w:val="00D20B1D"/>
    <w:pPr>
      <w:widowControl w:val="0"/>
      <w:tabs>
        <w:tab w:val="left" w:pos="300"/>
      </w:tabs>
      <w:spacing w:line="260" w:lineRule="atLeast"/>
      <w:ind w:left="1440" w:firstLine="288"/>
      <w:jc w:val="both"/>
    </w:pPr>
    <w:rPr>
      <w:szCs w:val="20"/>
    </w:rPr>
  </w:style>
  <w:style w:type="paragraph" w:customStyle="1" w:styleId="p5">
    <w:name w:val="p5"/>
    <w:basedOn w:val="Normal"/>
    <w:rsid w:val="00D20B1D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customStyle="1" w:styleId="p10">
    <w:name w:val="p10"/>
    <w:basedOn w:val="Normal"/>
    <w:rsid w:val="00D20B1D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styleId="Footer">
    <w:name w:val="footer"/>
    <w:basedOn w:val="Normal"/>
    <w:link w:val="FooterChar"/>
    <w:unhideWhenUsed/>
    <w:rsid w:val="00D20B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20B1D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D20B1D"/>
  </w:style>
  <w:style w:type="paragraph" w:customStyle="1" w:styleId="CharCharCharChar">
    <w:name w:val="Char Char Char Char"/>
    <w:basedOn w:val="Normal"/>
    <w:rsid w:val="00D20B1D"/>
    <w:rPr>
      <w:rFonts w:ascii="Arial LatRus" w:hAnsi="Arial LatRus"/>
      <w:color w:val="000000"/>
      <w:lang w:val="pl-PL" w:eastAsia="pl-PL"/>
    </w:rPr>
  </w:style>
  <w:style w:type="paragraph" w:customStyle="1" w:styleId="Default">
    <w:name w:val="Default"/>
    <w:rsid w:val="00D20B1D"/>
    <w:pPr>
      <w:autoSpaceDE w:val="0"/>
      <w:autoSpaceDN w:val="0"/>
      <w:adjustRightInd w:val="0"/>
    </w:pPr>
    <w:rPr>
      <w:rFonts w:ascii="Brioso Pro Regular" w:hAnsi="Brioso Pro Regular" w:cs="Brioso Pro Regular"/>
      <w:color w:val="000000"/>
      <w:lang w:val="en-GB"/>
    </w:rPr>
  </w:style>
  <w:style w:type="paragraph" w:customStyle="1" w:styleId="Pa26">
    <w:name w:val="Pa26"/>
    <w:basedOn w:val="Default"/>
    <w:next w:val="Default"/>
    <w:uiPriority w:val="99"/>
    <w:rsid w:val="00D20B1D"/>
    <w:pPr>
      <w:spacing w:line="22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D20B1D"/>
    <w:pPr>
      <w:spacing w:line="301" w:lineRule="atLeast"/>
    </w:pPr>
    <w:rPr>
      <w:rFonts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D20B1D"/>
    <w:pPr>
      <w:spacing w:line="201" w:lineRule="atLeast"/>
    </w:pPr>
    <w:rPr>
      <w:rFonts w:cstheme="minorBidi"/>
      <w:color w:val="auto"/>
    </w:rPr>
  </w:style>
  <w:style w:type="paragraph" w:customStyle="1" w:styleId="Pa75">
    <w:name w:val="Pa75"/>
    <w:basedOn w:val="Default"/>
    <w:next w:val="Default"/>
    <w:uiPriority w:val="99"/>
    <w:rsid w:val="00D20B1D"/>
    <w:pPr>
      <w:spacing w:line="20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D20B1D"/>
    <w:pPr>
      <w:spacing w:line="25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D20B1D"/>
    <w:pPr>
      <w:spacing w:line="22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D20B1D"/>
    <w:pPr>
      <w:spacing w:line="23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D20B1D"/>
    <w:rPr>
      <w:rFonts w:ascii="Times New Roman" w:hAnsi="Times New Roman" w:cs="Times New Roman"/>
      <w:color w:val="808284"/>
      <w:sz w:val="21"/>
      <w:szCs w:val="21"/>
    </w:rPr>
  </w:style>
  <w:style w:type="character" w:customStyle="1" w:styleId="A17">
    <w:name w:val="A17"/>
    <w:uiPriority w:val="99"/>
    <w:rsid w:val="00D20B1D"/>
    <w:rPr>
      <w:rFonts w:ascii="Times New Roman" w:hAnsi="Times New Roman" w:cs="Times New Roman"/>
      <w:color w:val="211D1E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D20B1D"/>
    <w:pPr>
      <w:spacing w:line="23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D20B1D"/>
    <w:rPr>
      <w:rFonts w:ascii="Times New Roman" w:hAnsi="Times New Roman" w:cs="Times New Roman"/>
      <w:i/>
      <w:iCs/>
      <w:color w:val="211D1E"/>
      <w:sz w:val="12"/>
      <w:szCs w:val="12"/>
    </w:rPr>
  </w:style>
  <w:style w:type="paragraph" w:customStyle="1" w:styleId="Pa83">
    <w:name w:val="Pa83"/>
    <w:basedOn w:val="Default"/>
    <w:next w:val="Default"/>
    <w:uiPriority w:val="99"/>
    <w:rsid w:val="00D20B1D"/>
    <w:pPr>
      <w:spacing w:line="221" w:lineRule="atLeast"/>
    </w:pPr>
    <w:rPr>
      <w:rFonts w:cstheme="minorBidi"/>
      <w:color w:val="auto"/>
    </w:rPr>
  </w:style>
  <w:style w:type="paragraph" w:customStyle="1" w:styleId="Pa84">
    <w:name w:val="Pa84"/>
    <w:basedOn w:val="Default"/>
    <w:next w:val="Default"/>
    <w:uiPriority w:val="99"/>
    <w:rsid w:val="00D20B1D"/>
    <w:pPr>
      <w:spacing w:line="221" w:lineRule="atLeast"/>
    </w:pPr>
    <w:rPr>
      <w:rFonts w:cstheme="minorBidi"/>
      <w:color w:val="auto"/>
    </w:rPr>
  </w:style>
  <w:style w:type="paragraph" w:customStyle="1" w:styleId="Pa38">
    <w:name w:val="Pa38"/>
    <w:basedOn w:val="Default"/>
    <w:next w:val="Default"/>
    <w:uiPriority w:val="99"/>
    <w:rsid w:val="00D20B1D"/>
    <w:pPr>
      <w:spacing w:line="221" w:lineRule="atLeast"/>
    </w:pPr>
    <w:rPr>
      <w:rFonts w:cstheme="minorBidi"/>
      <w:color w:val="auto"/>
    </w:rPr>
  </w:style>
  <w:style w:type="paragraph" w:customStyle="1" w:styleId="Pa34">
    <w:name w:val="Pa34"/>
    <w:basedOn w:val="Default"/>
    <w:next w:val="Default"/>
    <w:uiPriority w:val="99"/>
    <w:rsid w:val="00D20B1D"/>
    <w:pPr>
      <w:spacing w:line="221" w:lineRule="atLeast"/>
    </w:pPr>
    <w:rPr>
      <w:rFonts w:cstheme="minorBidi"/>
      <w:color w:val="auto"/>
    </w:rPr>
  </w:style>
  <w:style w:type="paragraph" w:customStyle="1" w:styleId="Pa87">
    <w:name w:val="Pa87"/>
    <w:basedOn w:val="Default"/>
    <w:next w:val="Default"/>
    <w:uiPriority w:val="99"/>
    <w:rsid w:val="00D20B1D"/>
    <w:pPr>
      <w:spacing w:line="22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D20B1D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D20B1D"/>
    <w:pPr>
      <w:spacing w:line="221" w:lineRule="atLeast"/>
    </w:pPr>
    <w:rPr>
      <w:rFonts w:cstheme="minorBidi"/>
      <w:color w:val="auto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20B1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20B1D"/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20B1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20B1D"/>
    <w:rPr>
      <w:rFonts w:ascii="Times New Roman" w:eastAsia="Times New Roman" w:hAnsi="Times New Roman" w:cs="Times New Roman"/>
      <w:color w:val="auto"/>
    </w:rPr>
  </w:style>
  <w:style w:type="character" w:customStyle="1" w:styleId="strongs">
    <w:name w:val="strongs"/>
    <w:basedOn w:val="DefaultParagraphFont"/>
    <w:rsid w:val="00D20B1D"/>
  </w:style>
  <w:style w:type="character" w:customStyle="1" w:styleId="versetext4">
    <w:name w:val="versetext4"/>
    <w:basedOn w:val="DefaultParagraphFont"/>
    <w:rsid w:val="00D20B1D"/>
  </w:style>
  <w:style w:type="paragraph" w:customStyle="1" w:styleId="p82">
    <w:name w:val="p82"/>
    <w:basedOn w:val="Normal"/>
    <w:rsid w:val="00D20B1D"/>
    <w:pPr>
      <w:widowControl w:val="0"/>
      <w:tabs>
        <w:tab w:val="left" w:pos="220"/>
      </w:tabs>
      <w:autoSpaceDE w:val="0"/>
      <w:autoSpaceDN w:val="0"/>
      <w:spacing w:line="240" w:lineRule="atLeast"/>
      <w:ind w:left="1440" w:firstLine="288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20B1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20B1D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20B1D"/>
    <w:rPr>
      <w:vertAlign w:val="superscript"/>
    </w:rPr>
  </w:style>
  <w:style w:type="paragraph" w:customStyle="1" w:styleId="c1">
    <w:name w:val="c1"/>
    <w:basedOn w:val="Normal"/>
    <w:rsid w:val="00D20B1D"/>
    <w:pPr>
      <w:widowControl w:val="0"/>
      <w:autoSpaceDE w:val="0"/>
      <w:autoSpaceDN w:val="0"/>
      <w:spacing w:line="240" w:lineRule="atLeast"/>
      <w:jc w:val="center"/>
    </w:pPr>
  </w:style>
  <w:style w:type="character" w:customStyle="1" w:styleId="wordsofchrist">
    <w:name w:val="wordsofchrist"/>
    <w:basedOn w:val="DefaultParagraphFont"/>
    <w:rsid w:val="00D20B1D"/>
  </w:style>
  <w:style w:type="paragraph" w:styleId="BodyText3">
    <w:name w:val="Body Text 3"/>
    <w:basedOn w:val="Normal"/>
    <w:link w:val="BodyText3Char"/>
    <w:uiPriority w:val="99"/>
    <w:semiHidden/>
    <w:unhideWhenUsed/>
    <w:rsid w:val="00D20B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20B1D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bodytext0">
    <w:name w:val="bodytext"/>
    <w:basedOn w:val="Normal"/>
    <w:rsid w:val="00D20B1D"/>
    <w:pPr>
      <w:spacing w:after="180"/>
    </w:pPr>
    <w:rPr>
      <w:rFonts w:ascii="Arial" w:hAnsi="Arial" w:cs="Arial"/>
      <w:sz w:val="18"/>
      <w:szCs w:val="18"/>
    </w:rPr>
  </w:style>
  <w:style w:type="paragraph" w:customStyle="1" w:styleId="msonormalcxspmiddle">
    <w:name w:val="msonormalcxspmiddle"/>
    <w:basedOn w:val="Normal"/>
    <w:rsid w:val="00D20B1D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D20B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0B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0B1D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B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B1D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B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B1D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1267</Words>
  <Characters>7227</Characters>
  <Application>Microsoft Office Word</Application>
  <DocSecurity>0</DocSecurity>
  <Lines>60</Lines>
  <Paragraphs>16</Paragraphs>
  <ScaleCrop>false</ScaleCrop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2026-07-28T21:00:00Z</dcterms:created>
  <dcterms:modified xsi:type="dcterms:W3CDTF">2026-07-28T21:03:00Z</dcterms:modified>
</cp:coreProperties>
</file>