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618BE4F" w14:textId="77777777" w:rsidR="003F707A" w:rsidRPr="004324FB" w:rsidRDefault="003F707A" w:rsidP="003F707A">
      <w:pPr>
        <w:pageBreakBefore/>
        <w:rPr>
          <w:rFonts w:ascii="Sylfaen" w:hAnsi="Sylfaen"/>
          <w:b/>
          <w:bCs/>
          <w:u w:val="single"/>
          <w:lang w:val="hy-AM"/>
        </w:rPr>
      </w:pPr>
      <w:r w:rsidRPr="004324FB">
        <w:rPr>
          <w:rFonts w:ascii="Sylfaen" w:hAnsi="Sylfaen"/>
          <w:b/>
          <w:bCs/>
          <w:u w:val="single"/>
          <w:lang w:val="hy-AM"/>
        </w:rPr>
        <w:t>Աստուծոյ պատկերին եւ նմանութեան ցոլացումը</w:t>
      </w:r>
    </w:p>
    <w:p w14:paraId="1E49B185" w14:textId="77777777" w:rsidR="003F707A" w:rsidRDefault="003F707A" w:rsidP="003F707A">
      <w:pPr>
        <w:rPr>
          <w:rFonts w:ascii="Sylfaen" w:hAnsi="Sylfaen"/>
          <w:sz w:val="28"/>
          <w:szCs w:val="28"/>
          <w:lang w:val="hy-AM"/>
        </w:rPr>
      </w:pPr>
    </w:p>
    <w:p w14:paraId="0C2C0679" w14:textId="77777777" w:rsidR="003F707A" w:rsidRPr="004324FB" w:rsidRDefault="003F707A" w:rsidP="003F707A">
      <w:pPr>
        <w:rPr>
          <w:rFonts w:ascii="Sylfaen" w:hAnsi="Sylfaen"/>
          <w:sz w:val="28"/>
          <w:szCs w:val="28"/>
          <w:lang w:val="hy-AM"/>
        </w:rPr>
      </w:pPr>
    </w:p>
    <w:p w14:paraId="10010A8E" w14:textId="77777777" w:rsidR="003F707A" w:rsidRDefault="003F707A" w:rsidP="003F707A">
      <w:pPr>
        <w:jc w:val="center"/>
        <w:rPr>
          <w:rFonts w:ascii="Sylfaen" w:hAnsi="Sylfaen"/>
          <w:sz w:val="32"/>
          <w:szCs w:val="32"/>
          <w:lang w:val="hy-AM"/>
        </w:rPr>
      </w:pPr>
      <w:r>
        <w:rPr>
          <w:rFonts w:ascii="Sylfaen" w:hAnsi="Sylfaen"/>
          <w:sz w:val="32"/>
          <w:szCs w:val="32"/>
          <w:lang w:val="hy-AM"/>
        </w:rPr>
        <w:t xml:space="preserve">ԱՄԵՆ ՕՐ ԱՍՏՈՒԱԾ </w:t>
      </w:r>
    </w:p>
    <w:p w14:paraId="12FE9EB7" w14:textId="77777777" w:rsidR="003F707A" w:rsidRDefault="003F707A" w:rsidP="003F707A">
      <w:pPr>
        <w:jc w:val="center"/>
        <w:rPr>
          <w:rFonts w:ascii="Sylfaen" w:hAnsi="Sylfaen"/>
          <w:sz w:val="32"/>
          <w:szCs w:val="32"/>
          <w:lang w:val="hy-AM"/>
        </w:rPr>
      </w:pPr>
      <w:r>
        <w:rPr>
          <w:rFonts w:ascii="Sylfaen" w:hAnsi="Sylfaen"/>
          <w:sz w:val="32"/>
          <w:szCs w:val="32"/>
          <w:lang w:val="hy-AM"/>
        </w:rPr>
        <w:t>ԿԵԱՆՔԻԴ ՄԷՋ ԳՏՆԵԼՈՒ ՀԻՆԳ ՔԱՅԼԵՐ</w:t>
      </w:r>
    </w:p>
    <w:p w14:paraId="4D1B7DA4" w14:textId="77777777" w:rsidR="003F707A" w:rsidRDefault="003F707A" w:rsidP="003F707A">
      <w:pPr>
        <w:rPr>
          <w:rFonts w:ascii="Sylfaen" w:hAnsi="Sylfaen"/>
          <w:sz w:val="28"/>
          <w:szCs w:val="28"/>
          <w:lang w:val="hy-AM"/>
        </w:rPr>
      </w:pPr>
    </w:p>
    <w:p w14:paraId="32AFC808" w14:textId="77777777" w:rsidR="003F707A" w:rsidRDefault="003F707A" w:rsidP="003F707A">
      <w:pPr>
        <w:jc w:val="both"/>
        <w:rPr>
          <w:rFonts w:ascii="Sylfaen" w:hAnsi="Sylfaen"/>
          <w:sz w:val="28"/>
          <w:szCs w:val="28"/>
          <w:lang w:val="hy-AM"/>
        </w:rPr>
      </w:pPr>
      <w:r>
        <w:rPr>
          <w:rFonts w:ascii="Sylfaen" w:hAnsi="Sylfaen"/>
          <w:sz w:val="28"/>
          <w:szCs w:val="28"/>
          <w:lang w:val="hy-AM"/>
        </w:rPr>
        <w:tab/>
        <w:t xml:space="preserve">Իրիկունները, երբ տուն կը վերադառնանք, յաճախ կը դժուարանանք մեր առօրեան քննութեան ենթարկելու. «Այսօր ի՞նչ ըրի. օրս ինչպէ՞ս անցուցի. որո՞ւն հետ դրական յարաբերութիւն ունեցայ. որո՞ւն հետ շփումս ժխտական էր։ Առաւել՝ Աստուծոյ հետ եղա՞յ այսօր»։ Ընդհան-րապէս իրիկուան ինքնաքննութիւնը երեք եզրակացութեան կը յանգի. </w:t>
      </w:r>
    </w:p>
    <w:p w14:paraId="1C99B160" w14:textId="77777777" w:rsidR="003F707A" w:rsidRDefault="003F707A" w:rsidP="003F707A">
      <w:pPr>
        <w:ind w:firstLine="720"/>
        <w:jc w:val="both"/>
        <w:rPr>
          <w:rFonts w:ascii="Sylfaen" w:hAnsi="Sylfaen"/>
          <w:sz w:val="28"/>
          <w:szCs w:val="28"/>
          <w:lang w:val="hy-AM"/>
        </w:rPr>
      </w:pPr>
      <w:r>
        <w:rPr>
          <w:rFonts w:ascii="Sylfaen" w:hAnsi="Sylfaen"/>
          <w:sz w:val="28"/>
          <w:szCs w:val="28"/>
          <w:lang w:val="hy-AM"/>
        </w:rPr>
        <w:t xml:space="preserve">Ա) Ամբողջ օրուան «սխալները» այնքա՜ն կը յաճախեն մեզ, որ ամօթապարտ կը մնանք։ </w:t>
      </w:r>
    </w:p>
    <w:p w14:paraId="4F367AE1" w14:textId="77777777" w:rsidR="003F707A" w:rsidRDefault="003F707A" w:rsidP="003F707A">
      <w:pPr>
        <w:ind w:firstLine="720"/>
        <w:jc w:val="both"/>
        <w:rPr>
          <w:rFonts w:ascii="Sylfaen" w:hAnsi="Sylfaen"/>
          <w:sz w:val="28"/>
          <w:szCs w:val="28"/>
          <w:lang w:val="hy-AM"/>
        </w:rPr>
      </w:pPr>
      <w:r>
        <w:rPr>
          <w:rFonts w:ascii="Sylfaen" w:hAnsi="Sylfaen"/>
          <w:sz w:val="28"/>
          <w:szCs w:val="28"/>
          <w:lang w:val="hy-AM"/>
        </w:rPr>
        <w:t>Բ) Խճողուած օրուան յաջողութիւնները կը գինովցնեն</w:t>
      </w:r>
      <w:r w:rsidRPr="00FF75F7">
        <w:rPr>
          <w:rFonts w:ascii="Sylfaen" w:hAnsi="Sylfaen"/>
          <w:sz w:val="28"/>
          <w:szCs w:val="28"/>
          <w:lang w:val="hy-AM"/>
        </w:rPr>
        <w:t xml:space="preserve"> </w:t>
      </w:r>
      <w:r>
        <w:rPr>
          <w:rFonts w:ascii="Sylfaen" w:hAnsi="Sylfaen"/>
          <w:sz w:val="28"/>
          <w:szCs w:val="28"/>
          <w:lang w:val="hy-AM"/>
        </w:rPr>
        <w:t xml:space="preserve">մեզ։ </w:t>
      </w:r>
    </w:p>
    <w:p w14:paraId="7814DCC1" w14:textId="77777777" w:rsidR="003F707A" w:rsidRDefault="003F707A" w:rsidP="003F707A">
      <w:pPr>
        <w:ind w:firstLine="720"/>
        <w:jc w:val="both"/>
        <w:rPr>
          <w:rFonts w:ascii="Sylfaen" w:hAnsi="Sylfaen"/>
          <w:sz w:val="28"/>
          <w:szCs w:val="28"/>
          <w:lang w:val="hy-AM"/>
        </w:rPr>
      </w:pPr>
      <w:r>
        <w:rPr>
          <w:rFonts w:ascii="Sylfaen" w:hAnsi="Sylfaen"/>
          <w:sz w:val="28"/>
          <w:szCs w:val="28"/>
          <w:lang w:val="hy-AM"/>
        </w:rPr>
        <w:t xml:space="preserve">Գ) Յաջորդ օրուան մեր կատարելիքները կը մտահոգեն մեզ։ </w:t>
      </w:r>
    </w:p>
    <w:p w14:paraId="5365E235" w14:textId="77777777" w:rsidR="003F707A" w:rsidRDefault="003F707A" w:rsidP="003F707A">
      <w:pPr>
        <w:jc w:val="both"/>
        <w:rPr>
          <w:rFonts w:ascii="Sylfaen" w:hAnsi="Sylfaen"/>
          <w:sz w:val="28"/>
          <w:szCs w:val="28"/>
          <w:lang w:val="hy-AM"/>
        </w:rPr>
      </w:pPr>
      <w:r>
        <w:rPr>
          <w:rFonts w:ascii="Sylfaen" w:hAnsi="Sylfaen"/>
          <w:sz w:val="28"/>
          <w:szCs w:val="28"/>
          <w:lang w:val="hy-AM"/>
        </w:rPr>
        <w:tab/>
        <w:t>Այս բոլորին բեռը կրնայ մեր աղօթական կեանքը անկանոն դարձնել կամ նոյնիսկ ցամքեցնել։ Այս իրավիճակէն դուրս գալը մարտահրաւէր կը դառնայ, երբ մանաւանդ Աստուծոյ մշտակայ ներկայութեան կարիքը կը զգանք։</w:t>
      </w:r>
    </w:p>
    <w:p w14:paraId="06A3DC1B" w14:textId="77777777" w:rsidR="003F707A" w:rsidRDefault="003F707A" w:rsidP="003F707A">
      <w:pPr>
        <w:jc w:val="both"/>
        <w:rPr>
          <w:rFonts w:ascii="Sylfaen" w:hAnsi="Sylfaen"/>
          <w:sz w:val="28"/>
          <w:szCs w:val="28"/>
          <w:lang w:val="hy-AM"/>
        </w:rPr>
      </w:pPr>
      <w:r>
        <w:rPr>
          <w:rFonts w:ascii="Sylfaen" w:hAnsi="Sylfaen"/>
          <w:sz w:val="28"/>
          <w:szCs w:val="28"/>
          <w:lang w:val="hy-AM"/>
        </w:rPr>
        <w:tab/>
        <w:t xml:space="preserve">Աստուծոյ հետ մեր յարաբերութիւնը վերակարգաւորելու նախա-քայլը այն մօտեցումն է, որ ծանօթ է որպէս գնահատական հետազօ-տութիւն։ Գնահատական հետազօտութեամբ մենք մեր դրական ուժակա-նութիւնը կ՚օգտագործենք գնահատելու համար այն ինչ որ յաջող կ՚ըն-թանայ մեր կեանքին մէջ, փոխան մեր բացթողումներուն սրբագրութեամբ ուժասպառ դառնալու։ Գնահատական հետազօտութիւնը մեզի կը սոր-վեցնէ կանոնաւոր կերպով բարեփոխուիլ՝ «Ի՞նչը ճիշդ է կեանքիս մէջ» մտածելով եւ ո՛չ՝ «Ի՞նչը սխալ է կեանքիս մէջ»։ </w:t>
      </w:r>
    </w:p>
    <w:p w14:paraId="573FAAE9" w14:textId="77777777" w:rsidR="003F707A" w:rsidRDefault="003F707A" w:rsidP="003F707A">
      <w:pPr>
        <w:ind w:firstLine="720"/>
        <w:jc w:val="both"/>
        <w:rPr>
          <w:rFonts w:ascii="Sylfaen" w:hAnsi="Sylfaen"/>
          <w:sz w:val="28"/>
          <w:szCs w:val="28"/>
          <w:lang w:val="hy-AM"/>
        </w:rPr>
      </w:pPr>
      <w:r>
        <w:rPr>
          <w:rFonts w:ascii="Sylfaen" w:hAnsi="Sylfaen"/>
          <w:sz w:val="28"/>
          <w:szCs w:val="28"/>
          <w:lang w:val="hy-AM"/>
        </w:rPr>
        <w:t xml:space="preserve">Գնահատական հետազօտութիւնը հետեւեալ բարիքները կը պար-գեւէ մեզի. </w:t>
      </w:r>
    </w:p>
    <w:p w14:paraId="408C81D7" w14:textId="77777777" w:rsidR="003F707A" w:rsidRDefault="003F707A" w:rsidP="003F707A">
      <w:pPr>
        <w:jc w:val="both"/>
        <w:rPr>
          <w:rFonts w:ascii="Sylfaen" w:hAnsi="Sylfaen"/>
          <w:sz w:val="28"/>
          <w:szCs w:val="28"/>
          <w:lang w:val="hy-AM"/>
        </w:rPr>
      </w:pPr>
      <w:r>
        <w:rPr>
          <w:rFonts w:ascii="Sylfaen" w:hAnsi="Sylfaen"/>
          <w:sz w:val="28"/>
          <w:szCs w:val="28"/>
          <w:lang w:val="hy-AM"/>
        </w:rPr>
        <w:tab/>
        <w:t>Ա) Կեդրոնանալ այն կէտերուն վրայ, որոնք բարելաւումի կարօտ են։</w:t>
      </w:r>
    </w:p>
    <w:p w14:paraId="695DDCBC" w14:textId="77777777" w:rsidR="003F707A" w:rsidRDefault="003F707A" w:rsidP="003F707A">
      <w:pPr>
        <w:jc w:val="both"/>
        <w:rPr>
          <w:rFonts w:ascii="Sylfaen" w:hAnsi="Sylfaen"/>
          <w:sz w:val="28"/>
          <w:szCs w:val="28"/>
          <w:lang w:val="hy-AM"/>
        </w:rPr>
      </w:pPr>
      <w:r>
        <w:rPr>
          <w:rFonts w:ascii="Sylfaen" w:hAnsi="Sylfaen"/>
          <w:sz w:val="28"/>
          <w:szCs w:val="28"/>
          <w:lang w:val="hy-AM"/>
        </w:rPr>
        <w:tab/>
        <w:t>Բ) Որոնել, գտնել եւ գնահատել այն լաւագոյն փորձառութիւնները, որոնք մեր նկարագիրին դրական երեսներն են։</w:t>
      </w:r>
    </w:p>
    <w:p w14:paraId="50EA0B03" w14:textId="77777777" w:rsidR="003F707A" w:rsidRDefault="003F707A" w:rsidP="003F707A">
      <w:pPr>
        <w:jc w:val="both"/>
        <w:rPr>
          <w:rFonts w:ascii="Sylfaen" w:hAnsi="Sylfaen"/>
          <w:sz w:val="28"/>
          <w:szCs w:val="28"/>
          <w:lang w:val="hy-AM"/>
        </w:rPr>
      </w:pPr>
      <w:r>
        <w:rPr>
          <w:rFonts w:ascii="Sylfaen" w:hAnsi="Sylfaen"/>
          <w:sz w:val="28"/>
          <w:szCs w:val="28"/>
          <w:lang w:val="hy-AM"/>
        </w:rPr>
        <w:tab/>
        <w:t>Գ) Ապագան կառուցել անցեալի յաջողութիւններուն վրայ։</w:t>
      </w:r>
    </w:p>
    <w:p w14:paraId="3DB54F73" w14:textId="77777777" w:rsidR="003F707A" w:rsidRDefault="003F707A" w:rsidP="003F707A">
      <w:pPr>
        <w:jc w:val="both"/>
        <w:rPr>
          <w:rFonts w:ascii="Sylfaen" w:hAnsi="Sylfaen"/>
          <w:sz w:val="28"/>
          <w:szCs w:val="28"/>
          <w:lang w:val="hy-AM"/>
        </w:rPr>
      </w:pPr>
      <w:r>
        <w:rPr>
          <w:rFonts w:ascii="Sylfaen" w:hAnsi="Sylfaen"/>
          <w:sz w:val="28"/>
          <w:szCs w:val="28"/>
          <w:lang w:val="hy-AM"/>
        </w:rPr>
        <w:tab/>
        <w:t>Դ) Անհրաժեշտ քայլերը առնել մեր ցանկացած ապագան կերտելու համար։</w:t>
      </w:r>
    </w:p>
    <w:p w14:paraId="6FB5D50D" w14:textId="77777777" w:rsidR="003F707A" w:rsidRDefault="003F707A" w:rsidP="003F707A">
      <w:pPr>
        <w:jc w:val="both"/>
        <w:rPr>
          <w:rFonts w:ascii="Sylfaen" w:hAnsi="Sylfaen"/>
          <w:sz w:val="28"/>
          <w:szCs w:val="28"/>
          <w:lang w:val="hy-AM"/>
        </w:rPr>
      </w:pPr>
      <w:r>
        <w:rPr>
          <w:rFonts w:ascii="Sylfaen" w:hAnsi="Sylfaen"/>
          <w:sz w:val="28"/>
          <w:szCs w:val="28"/>
          <w:lang w:val="hy-AM"/>
        </w:rPr>
        <w:lastRenderedPageBreak/>
        <w:tab/>
        <w:t>Ե) Գործադրել այն համապատասխան ծրագիրները, որոնք նոր յաջո-ղութիւններու կը տանին մեզ։</w:t>
      </w:r>
    </w:p>
    <w:p w14:paraId="2DBB519B" w14:textId="77777777" w:rsidR="003F707A" w:rsidRDefault="003F707A" w:rsidP="003F707A">
      <w:pPr>
        <w:jc w:val="both"/>
        <w:rPr>
          <w:rFonts w:ascii="Sylfaen" w:hAnsi="Sylfaen"/>
          <w:sz w:val="28"/>
          <w:szCs w:val="28"/>
          <w:lang w:val="hy-AM"/>
        </w:rPr>
      </w:pPr>
      <w:r>
        <w:rPr>
          <w:rFonts w:ascii="Sylfaen" w:hAnsi="Sylfaen"/>
          <w:sz w:val="28"/>
          <w:szCs w:val="28"/>
          <w:lang w:val="hy-AM"/>
        </w:rPr>
        <w:tab/>
        <w:t xml:space="preserve">Մինչ աւանդական եղանակները մեզ կը մղեն սխալները սրբագրելու, գնահատական հետազօտութիւնը կը սորվեցնէ մեր արդէն իսկ արձա-նագրած յաջողութիւնները գնահատելու, նոր իրագործումներու ձգտելու եւ հաստատակամութեամբ ու նորութիւններէն առանց վախնալու աւելի՛ն ձեռք բերելու։ </w:t>
      </w:r>
    </w:p>
    <w:p w14:paraId="063660C8" w14:textId="77777777" w:rsidR="003F707A" w:rsidRDefault="003F707A" w:rsidP="003F707A">
      <w:pPr>
        <w:jc w:val="both"/>
        <w:rPr>
          <w:rFonts w:ascii="Sylfaen" w:hAnsi="Sylfaen" w:cs="Arial"/>
          <w:color w:val="0A0A0A"/>
          <w:sz w:val="28"/>
          <w:szCs w:val="28"/>
          <w:shd w:val="clear" w:color="auto" w:fill="FFFFFF"/>
        </w:rPr>
      </w:pPr>
      <w:r>
        <w:rPr>
          <w:rFonts w:ascii="Sylfaen" w:hAnsi="Sylfaen"/>
          <w:sz w:val="28"/>
          <w:szCs w:val="28"/>
          <w:lang w:val="hy-AM"/>
        </w:rPr>
        <w:tab/>
        <w:t xml:space="preserve">Մեր աղօթական կեանքը եւս ճիշդ հունի մէջ կը մտնէ, երբ գնահա-տական հետազօտութեամբ կը վերա-ագուցենք արարած-Արարիչ կապը։ Այս կատարելու համար կրնանք օգտագործել «Ամենօրեայ աղօթական քննութիւն»-ը, որ մշակուած է Յիսուսեան միաբանութեան հիմնադիր՝ Ս. </w:t>
      </w:r>
      <w:r w:rsidRPr="006A5DEE">
        <w:rPr>
          <w:rFonts w:ascii="Sylfaen" w:hAnsi="Sylfaen"/>
          <w:sz w:val="28"/>
          <w:szCs w:val="28"/>
          <w:lang w:val="hy-AM"/>
        </w:rPr>
        <w:t>Իգնատիոս Լոյոլացի</w:t>
      </w:r>
      <w:r>
        <w:rPr>
          <w:rFonts w:ascii="Sylfaen" w:hAnsi="Sylfaen"/>
          <w:sz w:val="28"/>
          <w:szCs w:val="28"/>
          <w:lang w:val="hy-AM"/>
        </w:rPr>
        <w:t>է</w:t>
      </w:r>
      <w:r w:rsidRPr="006A5DEE">
        <w:rPr>
          <w:rFonts w:ascii="Sylfaen" w:hAnsi="Sylfaen"/>
          <w:sz w:val="28"/>
          <w:szCs w:val="28"/>
          <w:lang w:val="hy-AM"/>
        </w:rPr>
        <w:t xml:space="preserve"> (23 հոկտեմբեր 1491–31 յուլիս 1556)</w:t>
      </w:r>
      <w:r>
        <w:rPr>
          <w:rFonts w:ascii="Sylfaen" w:hAnsi="Sylfaen"/>
          <w:sz w:val="28"/>
          <w:szCs w:val="28"/>
          <w:lang w:val="hy-AM"/>
        </w:rPr>
        <w:t xml:space="preserve"> եւ դարերէ ի վեր գործադրուած մեծաթիւ քրիստոնեաներէ</w:t>
      </w:r>
      <w:r w:rsidRPr="006A5DEE">
        <w:rPr>
          <w:rFonts w:ascii="Sylfaen" w:hAnsi="Sylfaen"/>
          <w:sz w:val="28"/>
          <w:szCs w:val="28"/>
          <w:lang w:val="hy-AM"/>
        </w:rPr>
        <w:t>։ Ան</w:t>
      </w:r>
      <w:r w:rsidRPr="006A5DEE">
        <w:rPr>
          <w:rStyle w:val="apple-converted-space"/>
          <w:rFonts w:ascii="Sylfaen" w:hAnsi="Sylfaen" w:cs="Arial"/>
          <w:color w:val="0A0A0A"/>
          <w:sz w:val="28"/>
          <w:szCs w:val="28"/>
        </w:rPr>
        <w:t> </w:t>
      </w:r>
      <w:r w:rsidRPr="006A5DEE">
        <w:rPr>
          <w:rFonts w:ascii="Sylfaen" w:hAnsi="Sylfaen"/>
          <w:sz w:val="28"/>
          <w:szCs w:val="28"/>
        </w:rPr>
        <w:t>10</w:t>
      </w:r>
      <w:r w:rsidRPr="00761AF8">
        <w:rPr>
          <w:rFonts w:ascii="Sylfaen" w:hAnsi="Sylfaen"/>
          <w:sz w:val="28"/>
          <w:szCs w:val="28"/>
          <w:lang w:val="hy-AM"/>
        </w:rPr>
        <w:t>–</w:t>
      </w:r>
      <w:r w:rsidRPr="006A5DEE">
        <w:rPr>
          <w:rFonts w:ascii="Sylfaen" w:hAnsi="Sylfaen"/>
          <w:sz w:val="28"/>
          <w:szCs w:val="28"/>
        </w:rPr>
        <w:t xml:space="preserve">15 </w:t>
      </w:r>
      <w:r>
        <w:rPr>
          <w:rFonts w:ascii="Sylfaen" w:hAnsi="Sylfaen"/>
          <w:sz w:val="28"/>
          <w:szCs w:val="28"/>
        </w:rPr>
        <w:t xml:space="preserve">վայրկեան տեւողութ-եամբ ներանձնական աղօթք մըն է, որ Աստուծոյ սէրն ու ներգործութիւնը կը բացայայտէ, սովորաբար կը կատարուի կէսօրին կամ օրուան աւար-տին եւ կը բաղկանայ հինգ հանգրուաններէ. </w:t>
      </w:r>
      <w:r>
        <w:rPr>
          <w:rFonts w:ascii="Sylfaen" w:hAnsi="Sylfaen" w:cs="Arial"/>
          <w:color w:val="0A0A0A"/>
          <w:sz w:val="28"/>
          <w:szCs w:val="28"/>
          <w:shd w:val="clear" w:color="auto" w:fill="FFFFFF"/>
        </w:rPr>
        <w:t>(ա) Երախտագիտութիւն, (բ) լուսաւորութեան խնդրանք, (գ) օրուան վերաքաղ, (դ) թերացումներու անդրադարձ եւ (ե) վաղուան նախապատրաստութիւն։</w:t>
      </w:r>
    </w:p>
    <w:p w14:paraId="6F2B9858" w14:textId="77777777" w:rsidR="003F707A" w:rsidRDefault="003F707A" w:rsidP="003F707A">
      <w:pPr>
        <w:jc w:val="both"/>
        <w:rPr>
          <w:rFonts w:ascii="Sylfaen" w:hAnsi="Sylfaen"/>
          <w:sz w:val="28"/>
          <w:szCs w:val="28"/>
          <w:lang w:val="hy-AM"/>
        </w:rPr>
      </w:pPr>
      <w:r>
        <w:rPr>
          <w:rFonts w:ascii="Sylfaen" w:hAnsi="Sylfaen" w:cs="Arial"/>
          <w:color w:val="0A0A0A"/>
          <w:sz w:val="28"/>
          <w:szCs w:val="28"/>
          <w:shd w:val="clear" w:color="auto" w:fill="FFFFFF"/>
        </w:rPr>
        <w:tab/>
      </w:r>
      <w:r>
        <w:rPr>
          <w:rFonts w:ascii="Sylfaen" w:hAnsi="Sylfaen"/>
          <w:sz w:val="28"/>
          <w:szCs w:val="28"/>
          <w:lang w:val="hy-AM"/>
        </w:rPr>
        <w:t xml:space="preserve">«Ամենօրեայ աղօթական քննութիւն»-ը կատարելով՝ նախ մեր միտքն ու մարմինը կը հանգչեցնենք եւ Աստուծոյ ներկայութեան մէջ կը մտնենք, ապա՝ (ա) մեր ապրած օրը աչքէ կ՚անցնենք եւ օրհնալից, ուրախ ու շնոր-հաձիր պահերուն համար Աստուծոյ </w:t>
      </w:r>
      <w:r>
        <w:rPr>
          <w:rFonts w:ascii="Sylfaen" w:hAnsi="Sylfaen" w:cs="Arial"/>
          <w:color w:val="0A0A0A"/>
          <w:sz w:val="28"/>
          <w:szCs w:val="28"/>
          <w:shd w:val="clear" w:color="auto" w:fill="FFFFFF"/>
          <w:lang w:val="hy-AM"/>
        </w:rPr>
        <w:t>ե</w:t>
      </w:r>
      <w:r>
        <w:rPr>
          <w:rFonts w:ascii="Sylfaen" w:hAnsi="Sylfaen" w:cs="Arial"/>
          <w:color w:val="0A0A0A"/>
          <w:sz w:val="28"/>
          <w:szCs w:val="28"/>
          <w:shd w:val="clear" w:color="auto" w:fill="FFFFFF"/>
        </w:rPr>
        <w:t>րախտագիտութիւն</w:t>
      </w:r>
      <w:r>
        <w:rPr>
          <w:rFonts w:ascii="Sylfaen" w:hAnsi="Sylfaen"/>
          <w:sz w:val="28"/>
          <w:szCs w:val="28"/>
          <w:lang w:val="hy-AM"/>
        </w:rPr>
        <w:t xml:space="preserve"> կը վերառա-քենք. (բ) կ՚աղօթենք, որ Աստուած իր շնորհներով լուսաւորէ մեր ճամբան՝ իր ներգործութիւնը տեսնելու համար մեր կեանքին մէջ. (գ) մեր մտա-ծումները, խօսքերն ու արարքները կը վերաքաղենք՝ որպէսզի անդրա-դառնանք, թէ ո՛ւր Աստուծոյ մօտ մնացինք եւ ո՛ւր իրմէ հեռացանք. (դ) ապաշխարութեամբ Աստուծմէ թողութիւն կը խնդրենք այն բոլորին հա-մար, երբ հեռացանք իր սէրէն եւ մերժեցինք իր հայրական բազկատարած հրաւէրը. (ե) յառաջաքայլ ընթացքով վաղուան մասին կը մտածենք եւ Աստուծմէ կարողութիւն կ՚աղերսենք իր կամքին համաձայն ապրելու։ Մեր աղօթքը կ՚աւարտենք «Հայր մեր»-ով։ </w:t>
      </w:r>
    </w:p>
    <w:p w14:paraId="768050F1" w14:textId="77777777" w:rsidR="003F707A" w:rsidRDefault="003F707A" w:rsidP="003F707A">
      <w:pPr>
        <w:ind w:firstLine="720"/>
        <w:jc w:val="both"/>
        <w:rPr>
          <w:rFonts w:ascii="Sylfaen" w:hAnsi="Sylfaen"/>
          <w:sz w:val="28"/>
          <w:szCs w:val="28"/>
          <w:lang w:val="hy-AM"/>
        </w:rPr>
      </w:pPr>
      <w:r>
        <w:rPr>
          <w:rFonts w:ascii="Sylfaen" w:hAnsi="Sylfaen"/>
          <w:sz w:val="28"/>
          <w:szCs w:val="28"/>
          <w:lang w:val="hy-AM"/>
        </w:rPr>
        <w:t>Ի մի բան՝ «Ամենօրեայ աղօթական քննութեամբ» կը դիմենք Աս-տուծոյ, որ մեր անցեալը, ներկան եւ ապագան իրմով լեցնէ։ Յանձնարա-րելի է, որ զայն կատարենք իւրաքանչիւրիս յարմար ժամուն, քաջ իմա-նալով՝ որ ո՛չ միայն ամեն օր Աստուծոյ օրհնեալ ու սրբարար ներկա-</w:t>
      </w:r>
      <w:r>
        <w:rPr>
          <w:rFonts w:ascii="Sylfaen" w:hAnsi="Sylfaen"/>
          <w:sz w:val="28"/>
          <w:szCs w:val="28"/>
          <w:lang w:val="hy-AM"/>
        </w:rPr>
        <w:lastRenderedPageBreak/>
        <w:t xml:space="preserve">յութիւնը պիտի վայելենք, այլ նաեւ մեր կեանքը մեղքէն պիտի մաքրենք եւ աստուածահաճոյ ու մարդասէր ճանապարհը ընտրենք։ </w:t>
      </w:r>
    </w:p>
    <w:p w14:paraId="33AE19D3" w14:textId="77777777" w:rsidR="003F707A" w:rsidRDefault="003F707A" w:rsidP="003F707A">
      <w:pPr>
        <w:ind w:firstLine="720"/>
        <w:jc w:val="both"/>
        <w:rPr>
          <w:rFonts w:ascii="Sylfaen" w:hAnsi="Sylfaen"/>
          <w:sz w:val="28"/>
          <w:szCs w:val="28"/>
          <w:lang w:val="hy-AM"/>
        </w:rPr>
      </w:pPr>
      <w:r>
        <w:rPr>
          <w:rFonts w:ascii="Sylfaen" w:hAnsi="Sylfaen"/>
          <w:sz w:val="28"/>
          <w:szCs w:val="28"/>
          <w:lang w:val="hy-AM"/>
        </w:rPr>
        <w:t>Պատրա՞ստ ենք Ս. Հոգիին առաջնորդութեամբ «Ամենօրեայ աղօթա-կան քննութիւն»-ը փորձարկելու։ Եթէ այո, (ա) խաղաղ վայրի մը մէջ (սեն-եակ մը, ծառի մը շուքին, եկեղեցւոյ մէջ) խնդրամատոյց ըլլանք</w:t>
      </w:r>
      <w:r w:rsidRPr="00565F4D">
        <w:rPr>
          <w:rFonts w:ascii="Sylfaen" w:hAnsi="Sylfaen"/>
          <w:sz w:val="28"/>
          <w:szCs w:val="28"/>
          <w:lang w:val="hy-AM"/>
        </w:rPr>
        <w:t xml:space="preserve"> </w:t>
      </w:r>
      <w:r>
        <w:rPr>
          <w:rFonts w:ascii="Sylfaen" w:hAnsi="Sylfaen"/>
          <w:sz w:val="28"/>
          <w:szCs w:val="28"/>
          <w:lang w:val="hy-AM"/>
        </w:rPr>
        <w:t>Աստուծոյ, որ մեզի յայտնէ, թէ ինչպէ՛ս անցուցինք մեր օրը. (բ) մեր օրուան առաջին ժամէն սկսելով՝ ամբողջ օրը քայլ առ քայլ քննենք, եւ շնորհակալութիւն յայտնենք Աստուծոյ օրուան պարգեւին համար. (գ) մեր օրուան զանազան վերիվայրումները վերյիշենք՝ հարց տալով. «Ի՞նչ բան ուրախացուց զիս», «Ո՞ր պահերուն Աստուծոյ խաղաղութիւնը զգացի», «Ի՞նչ բան տխրեցուց զիս», «Ե՞րբ եւ ինչո՞ւ ջղայնացայ, նեղուեցայ եւ լքուած ու ուժասպառ զգացի». (դ) մեր ներաշխարհին մէջ գտնուող զղջումը, դառնութիւնն ու երախտիքը արտահանենք. գիտակցինք, որ Աստուած մեր քովն է՝ որ-պէսզի մեր նեղութիւնները փարատէ եւ մեզի նոր իրագործումներ շնորհէ. (ե) անցած օրը չենք կրնար ետ բերել, սակայն վաղուան համար կրնանք Աստուծոյ առաջնորդութիւնը խնդրել. մտաբերենք վաղը մեր կատա-րելիքները, հանդիպելիք մարդիկը եւ այցելելիք վայրերը. դիմենք Աս-տուծոյ, որ վաղուան մեր անձկութիւնը վանէ եւ այս պահէն իսկ մեզ իր խաղաղութեամբ լեցնէ. Աստուծոյ յուսանք, եւ վստահ ըլլանք՝ որ ան իր շնորհներով պիտի զարդարէ</w:t>
      </w:r>
      <w:r w:rsidRPr="005F33F0">
        <w:rPr>
          <w:rFonts w:ascii="Sylfaen" w:hAnsi="Sylfaen"/>
          <w:sz w:val="28"/>
          <w:szCs w:val="28"/>
          <w:lang w:val="hy-AM"/>
        </w:rPr>
        <w:t xml:space="preserve"> </w:t>
      </w:r>
      <w:r>
        <w:rPr>
          <w:rFonts w:ascii="Sylfaen" w:hAnsi="Sylfaen"/>
          <w:sz w:val="28"/>
          <w:szCs w:val="28"/>
          <w:lang w:val="hy-AM"/>
        </w:rPr>
        <w:t xml:space="preserve">մեզ, երբ Սաղմոսերգուին հետ ըսենք. </w:t>
      </w:r>
      <w:r w:rsidRPr="000467AA">
        <w:rPr>
          <w:rFonts w:ascii="Sylfaen" w:hAnsi="Sylfaen"/>
          <w:i/>
          <w:iCs/>
          <w:sz w:val="28"/>
          <w:szCs w:val="28"/>
          <w:lang w:val="hy-AM"/>
        </w:rPr>
        <w:t>«Ո՜վ ՏԷՐ, քեզի՛ ապաւինեցայ. թող ամօթով չմնա՛մ բնաւ։ Արդար ես դուն, ազատէ՛ զիս»</w:t>
      </w:r>
      <w:r>
        <w:rPr>
          <w:rFonts w:ascii="Sylfaen" w:hAnsi="Sylfaen"/>
          <w:sz w:val="28"/>
          <w:szCs w:val="28"/>
          <w:lang w:val="hy-AM"/>
        </w:rPr>
        <w:t xml:space="preserve"> (Սղ </w:t>
      </w:r>
      <w:r w:rsidRPr="004D5C88">
        <w:rPr>
          <w:rFonts w:ascii="Sylfaen" w:hAnsi="Sylfaen"/>
          <w:sz w:val="28"/>
          <w:szCs w:val="28"/>
          <w:lang w:val="hy-AM"/>
        </w:rPr>
        <w:t>31.1</w:t>
      </w:r>
      <w:r>
        <w:rPr>
          <w:rFonts w:ascii="Sylfaen" w:hAnsi="Sylfaen"/>
          <w:sz w:val="28"/>
          <w:szCs w:val="28"/>
          <w:lang w:val="hy-AM"/>
        </w:rPr>
        <w:t xml:space="preserve">)։ </w:t>
      </w:r>
    </w:p>
    <w:p w14:paraId="39217943" w14:textId="77777777" w:rsidR="003F707A" w:rsidRPr="000467AA" w:rsidRDefault="003F707A" w:rsidP="003F707A">
      <w:pPr>
        <w:ind w:firstLine="720"/>
        <w:jc w:val="both"/>
        <w:rPr>
          <w:rFonts w:ascii="Sylfaen" w:hAnsi="Sylfaen" w:cs="Arial"/>
          <w:color w:val="0A0A0A"/>
          <w:sz w:val="28"/>
          <w:szCs w:val="28"/>
          <w:shd w:val="clear" w:color="auto" w:fill="FFFFFF"/>
        </w:rPr>
      </w:pPr>
      <w:r>
        <w:rPr>
          <w:rFonts w:ascii="Sylfaen" w:hAnsi="Sylfaen"/>
          <w:sz w:val="28"/>
          <w:szCs w:val="28"/>
          <w:lang w:val="hy-AM"/>
        </w:rPr>
        <w:t xml:space="preserve">    </w:t>
      </w:r>
    </w:p>
    <w:p w14:paraId="5435CF5D" w14:textId="77777777" w:rsidR="003F707A" w:rsidRPr="00745567" w:rsidRDefault="003F707A" w:rsidP="003F707A">
      <w:pPr>
        <w:jc w:val="both"/>
        <w:rPr>
          <w:rFonts w:ascii="Sylfaen" w:hAnsi="Sylfaen"/>
          <w:sz w:val="28"/>
          <w:szCs w:val="28"/>
          <w:lang w:val="hy-AM"/>
        </w:rPr>
      </w:pPr>
      <w:r>
        <w:rPr>
          <w:rFonts w:ascii="Sylfaen" w:hAnsi="Sylfaen"/>
          <w:sz w:val="28"/>
          <w:szCs w:val="28"/>
          <w:lang w:val="hy-AM"/>
        </w:rPr>
        <w:t>Անթիլիաս, 1</w:t>
      </w:r>
      <w:r w:rsidRPr="00B6261E">
        <w:rPr>
          <w:rFonts w:ascii="Sylfaen" w:hAnsi="Sylfaen"/>
          <w:sz w:val="28"/>
          <w:szCs w:val="28"/>
          <w:lang w:val="hy-AM"/>
        </w:rPr>
        <w:t>8 ապրիլ 2026</w:t>
      </w:r>
      <w:r>
        <w:rPr>
          <w:rFonts w:ascii="Sylfaen" w:hAnsi="Sylfaen"/>
          <w:sz w:val="28"/>
          <w:szCs w:val="28"/>
          <w:lang w:val="hy-AM"/>
        </w:rPr>
        <w:tab/>
      </w:r>
      <w:r>
        <w:rPr>
          <w:rFonts w:ascii="Sylfaen" w:hAnsi="Sylfaen"/>
          <w:sz w:val="28"/>
          <w:szCs w:val="28"/>
          <w:lang w:val="hy-AM"/>
        </w:rPr>
        <w:tab/>
      </w:r>
      <w:r>
        <w:rPr>
          <w:rFonts w:ascii="Sylfaen" w:hAnsi="Sylfaen"/>
          <w:sz w:val="28"/>
          <w:szCs w:val="28"/>
          <w:lang w:val="hy-AM"/>
        </w:rPr>
        <w:tab/>
      </w:r>
      <w:r>
        <w:rPr>
          <w:rFonts w:ascii="Sylfaen" w:hAnsi="Sylfaen"/>
          <w:sz w:val="28"/>
          <w:szCs w:val="28"/>
          <w:lang w:val="hy-AM"/>
        </w:rPr>
        <w:tab/>
        <w:t xml:space="preserve">      Նարեկ արք. Ալեէմէզեան</w:t>
      </w:r>
    </w:p>
    <w:p w14:paraId="2F60FC53" w14:textId="77777777" w:rsidR="003F707A" w:rsidRDefault="003F707A" w:rsidP="003F707A">
      <w:pPr>
        <w:rPr>
          <w:rFonts w:ascii="Sylfaen" w:hAnsi="Sylfaen"/>
          <w:sz w:val="28"/>
          <w:szCs w:val="28"/>
        </w:rPr>
      </w:pPr>
    </w:p>
    <w:p w14:paraId="36BCD851" w14:textId="77777777" w:rsidR="003F707A" w:rsidRDefault="003F707A" w:rsidP="003F707A">
      <w:pPr>
        <w:rPr>
          <w:rFonts w:ascii="Sylfaen" w:hAnsi="Sylfaen" w:cs="Arial"/>
        </w:rPr>
      </w:pPr>
      <w:r w:rsidRPr="00A00E0E">
        <w:rPr>
          <w:rFonts w:ascii="Sylfaen" w:hAnsi="Sylfaen" w:cs="Arial"/>
          <w:lang w:val="hy-AM"/>
        </w:rPr>
        <w:t>(</w:t>
      </w:r>
      <w:r>
        <w:rPr>
          <w:rFonts w:ascii="Sylfaen" w:hAnsi="Sylfaen" w:cs="Arial"/>
          <w:lang w:val="hy-AM"/>
        </w:rPr>
        <w:t xml:space="preserve">Մշակում՝ համացանցային </w:t>
      </w:r>
      <w:r>
        <w:rPr>
          <w:rFonts w:ascii="Sylfaen" w:hAnsi="Sylfaen" w:cs="Arial"/>
        </w:rPr>
        <w:t>աղբիւրներու օգտագործումով</w:t>
      </w:r>
      <w:r w:rsidRPr="00A00E0E">
        <w:rPr>
          <w:rFonts w:ascii="Sylfaen" w:hAnsi="Sylfaen" w:cs="Arial"/>
        </w:rPr>
        <w:t>)</w:t>
      </w:r>
    </w:p>
    <w:p w14:paraId="17F05805" w14:textId="77777777" w:rsidR="007D7895" w:rsidRDefault="007D7895"/>
    <w:sectPr w:rsidR="007D7895">
      <w:footerReference w:type="even" r:id="rId6"/>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14EDA1E" w14:textId="77777777" w:rsidR="00FD3E38" w:rsidRDefault="00FD3E38" w:rsidP="003F707A">
      <w:r>
        <w:separator/>
      </w:r>
    </w:p>
  </w:endnote>
  <w:endnote w:type="continuationSeparator" w:id="0">
    <w:p w14:paraId="019BC8CF" w14:textId="77777777" w:rsidR="00FD3E38" w:rsidRDefault="00FD3E38" w:rsidP="003F70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98240242"/>
      <w:docPartObj>
        <w:docPartGallery w:val="Page Numbers (Bottom of Page)"/>
        <w:docPartUnique/>
      </w:docPartObj>
    </w:sdtPr>
    <w:sdtContent>
      <w:p w14:paraId="6C01406B" w14:textId="396D1AD8" w:rsidR="003F707A" w:rsidRDefault="003F707A"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68D0B90" w14:textId="77777777" w:rsidR="003F707A" w:rsidRDefault="003F70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19853703"/>
      <w:docPartObj>
        <w:docPartGallery w:val="Page Numbers (Bottom of Page)"/>
        <w:docPartUnique/>
      </w:docPartObj>
    </w:sdtPr>
    <w:sdtContent>
      <w:p w14:paraId="36152A6B" w14:textId="182B5D23" w:rsidR="003F707A" w:rsidRDefault="003F707A"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29261C37" w14:textId="77777777" w:rsidR="003F707A" w:rsidRDefault="003F70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5AB6727" w14:textId="77777777" w:rsidR="00FD3E38" w:rsidRDefault="00FD3E38" w:rsidP="003F707A">
      <w:r>
        <w:separator/>
      </w:r>
    </w:p>
  </w:footnote>
  <w:footnote w:type="continuationSeparator" w:id="0">
    <w:p w14:paraId="2A50BC09" w14:textId="77777777" w:rsidR="00FD3E38" w:rsidRDefault="00FD3E38" w:rsidP="003F707A">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07A"/>
    <w:rsid w:val="003D7CBC"/>
    <w:rsid w:val="003F707A"/>
    <w:rsid w:val="005824C9"/>
    <w:rsid w:val="007D7895"/>
    <w:rsid w:val="00B41865"/>
    <w:rsid w:val="00EF0BC7"/>
    <w:rsid w:val="00FD3E38"/>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027560CA"/>
  <w15:chartTrackingRefBased/>
  <w15:docId w15:val="{CB164654-26C3-E64E-B8A3-F377846F6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707A"/>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3F70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F70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F707A"/>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F707A"/>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3F707A"/>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3F707A"/>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F707A"/>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F707A"/>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F707A"/>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70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F70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F707A"/>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F707A"/>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3F707A"/>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3F707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F707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F707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F707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F707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707A"/>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3F707A"/>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707A"/>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F707A"/>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3F707A"/>
    <w:rPr>
      <w:i/>
      <w:iCs/>
      <w:color w:val="404040" w:themeColor="text1" w:themeTint="BF"/>
    </w:rPr>
  </w:style>
  <w:style w:type="paragraph" w:styleId="ListParagraph">
    <w:name w:val="List Paragraph"/>
    <w:basedOn w:val="Normal"/>
    <w:uiPriority w:val="34"/>
    <w:qFormat/>
    <w:rsid w:val="003F707A"/>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3F707A"/>
    <w:rPr>
      <w:i/>
      <w:iCs/>
      <w:color w:val="2F5496" w:themeColor="accent1" w:themeShade="BF"/>
    </w:rPr>
  </w:style>
  <w:style w:type="paragraph" w:styleId="IntenseQuote">
    <w:name w:val="Intense Quote"/>
    <w:basedOn w:val="Normal"/>
    <w:next w:val="Normal"/>
    <w:link w:val="IntenseQuoteChar"/>
    <w:uiPriority w:val="30"/>
    <w:qFormat/>
    <w:rsid w:val="003F707A"/>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3F707A"/>
    <w:rPr>
      <w:i/>
      <w:iCs/>
      <w:color w:val="2F5496" w:themeColor="accent1" w:themeShade="BF"/>
    </w:rPr>
  </w:style>
  <w:style w:type="character" w:styleId="IntenseReference">
    <w:name w:val="Intense Reference"/>
    <w:basedOn w:val="DefaultParagraphFont"/>
    <w:uiPriority w:val="32"/>
    <w:qFormat/>
    <w:rsid w:val="003F707A"/>
    <w:rPr>
      <w:b/>
      <w:bCs/>
      <w:smallCaps/>
      <w:color w:val="2F5496" w:themeColor="accent1" w:themeShade="BF"/>
      <w:spacing w:val="5"/>
    </w:rPr>
  </w:style>
  <w:style w:type="character" w:customStyle="1" w:styleId="apple-converted-space">
    <w:name w:val="apple-converted-space"/>
    <w:basedOn w:val="DefaultParagraphFont"/>
    <w:rsid w:val="003F707A"/>
  </w:style>
  <w:style w:type="paragraph" w:styleId="Footer">
    <w:name w:val="footer"/>
    <w:basedOn w:val="Normal"/>
    <w:link w:val="FooterChar"/>
    <w:uiPriority w:val="99"/>
    <w:unhideWhenUsed/>
    <w:rsid w:val="003F707A"/>
    <w:pPr>
      <w:tabs>
        <w:tab w:val="center" w:pos="4680"/>
        <w:tab w:val="right" w:pos="9360"/>
      </w:tabs>
    </w:pPr>
  </w:style>
  <w:style w:type="character" w:customStyle="1" w:styleId="FooterChar">
    <w:name w:val="Footer Char"/>
    <w:basedOn w:val="DefaultParagraphFont"/>
    <w:link w:val="Footer"/>
    <w:uiPriority w:val="99"/>
    <w:rsid w:val="003F707A"/>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3F70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756</Words>
  <Characters>4312</Characters>
  <Application>Microsoft Office Word</Application>
  <DocSecurity>0</DocSecurity>
  <Lines>35</Lines>
  <Paragraphs>10</Paragraphs>
  <ScaleCrop>false</ScaleCrop>
  <Company/>
  <LinksUpToDate>false</LinksUpToDate>
  <CharactersWithSpaces>5058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2026-07-26T11:58:00Z</dcterms:created>
  <dcterms:modified xsi:type="dcterms:W3CDTF">2026-07-26T11:59:00Z</dcterms:modified>
</cp:coreProperties>
</file>